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32" w:rsidRPr="00640041" w:rsidRDefault="00B54D5A" w:rsidP="00B06C40">
      <w:pPr>
        <w:spacing w:after="0" w:line="288" w:lineRule="auto"/>
        <w:ind w:left="0"/>
        <w:jc w:val="center"/>
      </w:pPr>
      <w:bookmarkStart w:id="0" w:name="_GoBack"/>
      <w:bookmarkEnd w:id="0"/>
      <w:r>
        <w:rPr>
          <w:b/>
        </w:rPr>
        <w:t>ΚΑΤΑΣΤΑΤΙΚΟ</w:t>
      </w:r>
      <w:r>
        <w:rPr>
          <w:b/>
        </w:rPr>
        <w:br/>
        <w:t>ΤΗΣ ΟΜΑΔΑΣ «RENEW EUROPE»</w:t>
      </w:r>
      <w:r>
        <w:rPr>
          <w:b/>
        </w:rPr>
        <w:br/>
        <w:t>ΣΤΗΝ ΕΥΡΩΠΑΪΚΗ ΕΠΙΤΡΟΠΗ ΤΩΝ ΠΕΡΙΦΕΡΕΙΩΝ</w:t>
      </w:r>
      <w:r w:rsidRPr="00B06C40">
        <w:rPr>
          <w:b/>
          <w:sz w:val="28"/>
          <w:szCs w:val="28"/>
          <w:vertAlign w:val="superscript"/>
        </w:rPr>
        <w:footnoteReference w:id="1"/>
      </w:r>
      <w:r>
        <w:rPr>
          <w:b/>
          <w:sz w:val="24"/>
        </w:rPr>
        <w:t xml:space="preserve"> </w:t>
      </w:r>
    </w:p>
    <w:p w:rsidR="00035132" w:rsidRPr="00640041" w:rsidRDefault="00640041" w:rsidP="00B06C40">
      <w:pPr>
        <w:spacing w:after="0" w:line="288" w:lineRule="auto"/>
        <w:ind w:left="0" w:firstLine="0"/>
        <w:jc w:val="center"/>
      </w:pPr>
      <w:r>
        <w:rPr>
          <w:b/>
          <w:noProof/>
          <w:lang w:eastAsia="el-GR"/>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2CB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40041" w:rsidRPr="00260E65" w:rsidRDefault="00640041">
                      <w:pPr>
                        <w:jc w:val="center"/>
                        <w:rPr>
                          <w:b/>
                          <w:bCs/>
                          <w:sz w:val="48"/>
                        </w:rPr>
                      </w:pPr>
                      <w:r>
                        <w:rPr>
                          <w:b/>
                          <w:bCs/>
                          <w:sz w:val="48"/>
                        </w:rPr>
                        <w:t>EL</w:t>
                      </w:r>
                    </w:p>
                  </w:txbxContent>
                </v:textbox>
                <w10:wrap anchorx="page" anchory="page"/>
              </v:shape>
            </w:pict>
          </mc:Fallback>
        </mc:AlternateContent>
      </w:r>
    </w:p>
    <w:p w:rsidR="00035132" w:rsidRPr="00640041" w:rsidRDefault="00035132" w:rsidP="00B06C40">
      <w:pPr>
        <w:spacing w:after="0" w:line="288" w:lineRule="auto"/>
        <w:ind w:left="0" w:firstLine="0"/>
        <w:jc w:val="center"/>
      </w:pPr>
    </w:p>
    <w:p w:rsidR="00035132" w:rsidRPr="00640041" w:rsidRDefault="00B54D5A" w:rsidP="00B06C40">
      <w:pPr>
        <w:spacing w:after="0" w:line="288" w:lineRule="auto"/>
        <w:ind w:left="0" w:firstLine="0"/>
        <w:jc w:val="center"/>
      </w:pPr>
      <w:r>
        <w:rPr>
          <w:b/>
          <w:sz w:val="24"/>
        </w:rPr>
        <w:t xml:space="preserve">Όπως αναθεωρήθηκε στις 3 Φεβρουαρίου 2020 </w:t>
      </w:r>
    </w:p>
    <w:p w:rsidR="00035132" w:rsidRPr="00640041" w:rsidRDefault="00035132" w:rsidP="00B06C40">
      <w:pPr>
        <w:spacing w:after="0" w:line="288" w:lineRule="auto"/>
        <w:ind w:left="0" w:firstLine="0"/>
        <w:jc w:val="center"/>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Εισαγωγική παρατήρηση:</w:t>
      </w:r>
      <w:r>
        <w:t xml:space="preserve"> Σύμφωνα με τον Εσωτερικό Κανονισμό της ΕτΠ, εκτός εάν ορίζεται διαφορετικά, ο όρος «μέλη» αναφέρεται στα τακτικά μέλη ή, όπου κρίνεται σκόπιμο, στα δεόντως εξουσιοδοτημένα αναπληρωματικά μέλη.</w:t>
      </w:r>
      <w:r>
        <w:rPr>
          <w:b/>
        </w:rPr>
        <w:t xml:space="preserv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 xml:space="preserve">ΚΕΦΑΛΑΙΟ Ι </w:t>
      </w:r>
    </w:p>
    <w:p w:rsidR="00035132" w:rsidRPr="00640041" w:rsidRDefault="00035132" w:rsidP="00B06C40">
      <w:pPr>
        <w:spacing w:after="0" w:line="288" w:lineRule="auto"/>
        <w:ind w:left="0" w:firstLine="0"/>
        <w:jc w:val="left"/>
      </w:pPr>
    </w:p>
    <w:p w:rsidR="00035132" w:rsidRPr="00640041" w:rsidRDefault="00B54D5A" w:rsidP="00B06C40">
      <w:pPr>
        <w:pStyle w:val="Heading1"/>
        <w:keepNext w:val="0"/>
        <w:keepLines w:val="0"/>
        <w:spacing w:line="288" w:lineRule="auto"/>
        <w:ind w:left="0" w:firstLine="0"/>
        <w:jc w:val="both"/>
      </w:pPr>
      <w:r>
        <w:t xml:space="preserve">Σύσταση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Άρθρο 1 </w:t>
      </w:r>
    </w:p>
    <w:p w:rsidR="00035132" w:rsidRPr="00640041" w:rsidRDefault="00B54D5A" w:rsidP="00B06C40">
      <w:pPr>
        <w:spacing w:after="0" w:line="288" w:lineRule="auto"/>
        <w:ind w:left="0" w:firstLine="0"/>
      </w:pPr>
      <w:r>
        <w:t xml:space="preserve">Η ομάδα ονομάζεται «Renew Europ». Από νομική άποψη, η ομάδα είναι η συνέχιση της ομάδας ALDE στην ΕτΠ, που συστάθηκε το 2005, η οποία με τη σειρά της ήταν η συνέχιση της ομάδας ELDR στην ΕτΠ που είχε συσταθεί το 1997.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rPr>
          <w:b/>
        </w:rPr>
        <w:t xml:space="preserve">ΚΕΦΑΛΑΙΟ II </w:t>
      </w:r>
    </w:p>
    <w:p w:rsidR="00035132" w:rsidRPr="00640041" w:rsidRDefault="00035132" w:rsidP="00B06C40">
      <w:pPr>
        <w:keepNext/>
        <w:spacing w:after="0" w:line="288" w:lineRule="auto"/>
        <w:ind w:left="0" w:firstLine="0"/>
      </w:pPr>
    </w:p>
    <w:p w:rsidR="00035132" w:rsidRPr="00640041" w:rsidRDefault="00B54D5A" w:rsidP="00B06C40">
      <w:pPr>
        <w:pStyle w:val="Heading1"/>
        <w:keepLines w:val="0"/>
        <w:spacing w:line="288" w:lineRule="auto"/>
        <w:ind w:left="0" w:firstLine="0"/>
        <w:jc w:val="both"/>
      </w:pPr>
      <w:r>
        <w:t xml:space="preserve">Σκοπός </w:t>
      </w:r>
    </w:p>
    <w:p w:rsidR="00035132" w:rsidRPr="00640041" w:rsidRDefault="00035132" w:rsidP="00B06C40">
      <w:pPr>
        <w:keepNext/>
        <w:spacing w:after="0" w:line="288" w:lineRule="auto"/>
        <w:ind w:left="0" w:firstLine="0"/>
      </w:pPr>
    </w:p>
    <w:p w:rsidR="00035132" w:rsidRPr="00640041" w:rsidRDefault="00B54D5A" w:rsidP="00B06C40">
      <w:pPr>
        <w:keepNext/>
        <w:spacing w:after="0" w:line="288" w:lineRule="auto"/>
        <w:ind w:left="0" w:firstLine="0"/>
      </w:pPr>
      <w:r>
        <w:t xml:space="preserve">Άρθρο 2 </w:t>
      </w:r>
    </w:p>
    <w:p w:rsidR="00035132" w:rsidRPr="00640041" w:rsidRDefault="00B54D5A" w:rsidP="00B06C40">
      <w:pPr>
        <w:keepNext/>
        <w:spacing w:after="0" w:line="288" w:lineRule="auto"/>
        <w:ind w:left="0" w:firstLine="0"/>
      </w:pPr>
      <w:r>
        <w:t xml:space="preserve">Η ομάδα «Renew Europe»: </w:t>
      </w:r>
    </w:p>
    <w:p w:rsidR="00035132" w:rsidRPr="00640041" w:rsidRDefault="00035132" w:rsidP="00B06C40">
      <w:pPr>
        <w:spacing w:after="0" w:line="288" w:lineRule="auto"/>
        <w:ind w:left="0" w:firstLine="0"/>
      </w:pPr>
    </w:p>
    <w:p w:rsidR="00035132" w:rsidRPr="00640041" w:rsidRDefault="00B54D5A" w:rsidP="00B06C40">
      <w:pPr>
        <w:numPr>
          <w:ilvl w:val="0"/>
          <w:numId w:val="1"/>
        </w:numPr>
        <w:spacing w:after="0" w:line="288" w:lineRule="auto"/>
        <w:ind w:left="454" w:hanging="454"/>
      </w:pPr>
      <w:r>
        <w:t xml:space="preserve">συσπειρώνει ομοϊδεάτες πολιτικούς προερχόμενους από φιλελεύθερα, δημοκρατικά και μεταρρυθμιστικά κόμματα σε μια πολυεθνική ομάδα, παρέχοντάς τους τη δυνατότητα να συνεργάζονται και να διαμορφώνουν τις πολιτικές της ΕτΠ, βάσει φιλελεύθερων και δημοκρατικών αρχών· </w:t>
      </w:r>
    </w:p>
    <w:p w:rsidR="00035132" w:rsidRPr="00640041" w:rsidRDefault="00035132" w:rsidP="00B06C40">
      <w:pPr>
        <w:spacing w:after="0" w:line="288" w:lineRule="auto"/>
        <w:ind w:left="0" w:firstLine="0"/>
        <w:jc w:val="left"/>
      </w:pPr>
    </w:p>
    <w:p w:rsidR="00A632E4" w:rsidRPr="00640041" w:rsidRDefault="00B54D5A" w:rsidP="00B06C40">
      <w:pPr>
        <w:numPr>
          <w:ilvl w:val="0"/>
          <w:numId w:val="1"/>
        </w:numPr>
        <w:spacing w:after="0" w:line="288" w:lineRule="auto"/>
        <w:ind w:left="454" w:hanging="454"/>
      </w:pPr>
      <w:r>
        <w:t>εκπροσωπεί στην Ευρωπαϊκή Επιτροπή των Περιφερειών τον πολιτικό συνασπισμό «Renew Europe», ήτοι:</w:t>
      </w:r>
    </w:p>
    <w:p w:rsidR="00035132" w:rsidRPr="00640041" w:rsidRDefault="00035132" w:rsidP="00B06C40">
      <w:pPr>
        <w:ind w:left="0" w:firstLine="0"/>
      </w:pPr>
    </w:p>
    <w:p w:rsidR="00035132" w:rsidRPr="00640041" w:rsidRDefault="00B54D5A" w:rsidP="00B06C40">
      <w:pPr>
        <w:keepNext/>
        <w:numPr>
          <w:ilvl w:val="0"/>
          <w:numId w:val="16"/>
        </w:numPr>
        <w:spacing w:after="0" w:line="288" w:lineRule="auto"/>
        <w:ind w:left="794" w:hanging="340"/>
      </w:pPr>
      <w:r>
        <w:lastRenderedPageBreak/>
        <w:t>το κόμμα της Συμμαχίας Φιλελεύθερων και Δημοκρατών για την Ευρώπη (ALDE) (συμπεριλαμβανομένων των κομμάτων-μελών του)·</w:t>
      </w:r>
    </w:p>
    <w:p w:rsidR="00035132" w:rsidRPr="00640041" w:rsidRDefault="00B54D5A" w:rsidP="00B06C40">
      <w:pPr>
        <w:numPr>
          <w:ilvl w:val="0"/>
          <w:numId w:val="16"/>
        </w:numPr>
        <w:spacing w:after="0" w:line="288" w:lineRule="auto"/>
        <w:ind w:left="794" w:hanging="340"/>
      </w:pPr>
      <w:r>
        <w:t>το Ευρωπαϊκό Δημοκρατικό Κόμμα (EDP) (συμπεριλαμβανομένων των κομμάτων-μελών του)·</w:t>
      </w:r>
    </w:p>
    <w:p w:rsidR="00035132" w:rsidRPr="00640041" w:rsidRDefault="00B54D5A" w:rsidP="00B06C40">
      <w:pPr>
        <w:numPr>
          <w:ilvl w:val="0"/>
          <w:numId w:val="16"/>
        </w:numPr>
        <w:spacing w:after="0" w:line="288" w:lineRule="auto"/>
        <w:ind w:left="794" w:hanging="340"/>
      </w:pPr>
      <w:r>
        <w:t xml:space="preserve">τα εθνικά ή/και περιφερειακά κόμματα, των οποίων οι ευρωβουλευτές συμμετέχουν στην ομάδα «Renew Europe» του Ευρωπαϊκού Κοινοβουλίου·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συμβάλλει ενεργά στο πολιτικό πρόγραμμα του πολιτικού συνασπισμού και των συνδεδεμένων οργανώσεών του, εγείροντας πρωτίστως ζητήματα τοπικού και περιφερειακού ενδιαφέροντος· συντελεί στη σύσφιξη των δεσμών του πολιτικού συνασπισμού με το υποεθνικό επίπεδο· και μπορεί, με τη σειρά της, να συντείνει στην προώθηση των πολιτικών στόχων του συνασπισμού εντός της ΕτΠ, αλλά και πέραν αυτής·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αναπτύσσει στενές σχέσεις συνεργασίας με τα εθνικά ή/και περιφερειακά κόμματα που εκπροσωπούνται στην ομάδα, με την ομάδα «Renew Europe» του Ευρωπαϊκού Κοινοβουλίου, καθώς και με άλλες ομάδες ή εκπροσώπους του φιλελεύθερου και δημοκρατικού χώρου στα θεσμικά όργανα της ΕΕ και σε άλλους διεθνείς οργανισμούς·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προάγει τον ρόλο και την πολιτική επιρροή της Ευρωπαϊκής Επιτροπής των Περιφερειών ως ευρωπαϊκού θεσμικού οργάνου και ως εκπροσώπου των τοπικών και των περιφερειακών αρχών σε ευρωπαϊκό επίπεδο.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ΚΕΦΑΛΑΙΟ 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Σύνθεση </w:t>
      </w:r>
    </w:p>
    <w:p w:rsidR="00035132" w:rsidRPr="00640041" w:rsidRDefault="00035132" w:rsidP="00B06C40">
      <w:pPr>
        <w:keepNext/>
        <w:spacing w:after="0" w:line="288" w:lineRule="auto"/>
        <w:ind w:left="0" w:firstLine="0"/>
        <w:jc w:val="left"/>
      </w:pPr>
    </w:p>
    <w:p w:rsidR="004E360E" w:rsidRPr="00640041" w:rsidRDefault="00B54D5A" w:rsidP="00B06C40">
      <w:pPr>
        <w:keepNext/>
        <w:spacing w:after="0" w:line="288" w:lineRule="auto"/>
        <w:ind w:left="0" w:firstLine="0"/>
      </w:pPr>
      <w:r>
        <w:t>Άρθρο 3</w:t>
      </w:r>
    </w:p>
    <w:p w:rsidR="00035132" w:rsidRPr="00640041" w:rsidRDefault="00B54D5A" w:rsidP="00B06C40">
      <w:pPr>
        <w:spacing w:after="0" w:line="288" w:lineRule="auto"/>
        <w:ind w:left="0" w:firstLine="0"/>
      </w:pPr>
      <w:r>
        <w:t xml:space="preserve">Κατ’ αρχήν, η ομάδα «Renew Europe» απαρτίζεται από τακτικά και αναπληρωματικά μέλη της Ευρωπαϊκής Επιτροπής των Περιφερειών που ανήκουν στον πολιτικό μας συνασπισμό.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Άρθρο 4 </w:t>
      </w:r>
    </w:p>
    <w:p w:rsidR="00035132" w:rsidRPr="00640041" w:rsidRDefault="00B54D5A" w:rsidP="00B06C40">
      <w:pPr>
        <w:spacing w:after="0" w:line="288" w:lineRule="auto"/>
        <w:ind w:left="0" w:firstLine="0"/>
      </w:pPr>
      <w:r>
        <w:t xml:space="preserve">Τα τακτικά και τα αναπληρωματικά μέλη της Ευρωπαϊκής Επιτροπής των Περιφερειών που δεν ανήκουν στον πολιτικό μας συνασπισμό, αλλά αποδέχονται τους όρους του παρόντος καταστατικού και τις πολιτικές προτεραιότητες της ομάδας για τη σχετική εντολή, μπορούν να υποβάλουν αίτηση προσχώρησης στην ομάδα. Οι αιτήσεις προσχώρησής τους απαιτούν την έγκριση της πλειοψηφίας των δυο τρίτων των παρόντων μελών στη σχετική συνεδρίαση της ομάδας, εφόσον επιτυγχάνεται απαρτία και υπό την προϋπόθεση ότι οι αιτήσεις συγκεντρώνουν την απλή πλειοψηφία των μελών της ομάδας (συμπεριλαμβανομένων των αναπληρωματικών μελών) που ανήκουν στην ίδια εθνική αντιπροσωπεία. </w:t>
      </w:r>
      <w:r>
        <w:rPr>
          <w:color w:val="2E97D3"/>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Άρθρο 5 </w:t>
      </w:r>
    </w:p>
    <w:p w:rsidR="00035132" w:rsidRPr="00640041" w:rsidRDefault="00B54D5A" w:rsidP="00B06C40">
      <w:pPr>
        <w:spacing w:after="0" w:line="288" w:lineRule="auto"/>
        <w:ind w:left="0" w:firstLine="0"/>
      </w:pPr>
      <w:r>
        <w:t>Αντίγραφο της υπογεγραμμένης αίτησης προσχώρησης στην ομάδα διαβιβάζεται στον Γενικό Γραμματέα της ΕτΠ.</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Άρθρο 6 </w:t>
      </w:r>
    </w:p>
    <w:p w:rsidR="00035132" w:rsidRPr="00640041" w:rsidRDefault="00B54D5A" w:rsidP="00B06C40">
      <w:pPr>
        <w:spacing w:after="0" w:line="288" w:lineRule="auto"/>
        <w:ind w:left="0" w:firstLine="0"/>
      </w:pPr>
      <w:r>
        <w:t xml:space="preserve">Η απώλεια της ιδιότητας του μέλους της ομάδας επέρχεται: α) κατά τη λήξη της θητείας του τακτικού ή του αναπληρωματικού μέλους· β) σε περίπτωση παραίτησης από την ομάδα ή από την ΕτΠ· γ) σε περίπτωση προσχώρησης του τακτικού ή του αναπληρωματικού μέλους σε πολιτικό κόμμα που δεν ανήκει στον πολιτικό συνασπισμό· δ) εάν το κόμμα του τακτικού ή του αναπληρωματικού μέλους πάψει να ανήκει στον πολιτικό συνασπισμό ή ε) κατόπιν απόφασης που λαμβάνεται σε συνεδρίαση της ομάδας με πλειοψηφία των δύο τρίτων των παρόντων μελών, υπό την προϋπόθεση ότι υπάρχει απαρτία.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Άρθρο 7</w:t>
      </w:r>
    </w:p>
    <w:p w:rsidR="00035132" w:rsidRPr="00640041" w:rsidRDefault="00B54D5A" w:rsidP="00B06C40">
      <w:pPr>
        <w:spacing w:after="0" w:line="288" w:lineRule="auto"/>
        <w:ind w:left="0" w:firstLine="0"/>
      </w:pPr>
      <w:r>
        <w:t xml:space="preserve">Οι παρατηρητές των υποψήφιων χωρών που προσκαλούνται από την ΕτΠ μπορούν να συμμετέχουν στις δραστηριότητες της ομάδας «Renew Europe», με δικαίωμα λόγου και δικαίωμα να προτείνουν σημεία της ημερήσιας διάταξης. Οι παρατηρητές λαμβάνουν όλες τις ανακοινώσεις της ομάδας.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ΚΕΦΑΛΑΙΟ IV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Όργανα της ομάδας</w:t>
      </w:r>
      <w:r>
        <w:rPr>
          <w:b w:val="0"/>
        </w:rPr>
        <w:t xml:space="preserv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Άρθρο 8 </w:t>
      </w:r>
    </w:p>
    <w:p w:rsidR="00035132" w:rsidRPr="00640041" w:rsidRDefault="00B54D5A" w:rsidP="00B06C40">
      <w:pPr>
        <w:spacing w:after="0" w:line="288" w:lineRule="auto"/>
        <w:ind w:left="0" w:firstLine="0"/>
      </w:pPr>
      <w:r>
        <w:t xml:space="preserve">Τα όργανα της ομάδας «Renew Europe» είναι τα εξής: </w:t>
      </w:r>
    </w:p>
    <w:p w:rsidR="00035132" w:rsidRPr="00640041" w:rsidRDefault="00B54D5A" w:rsidP="00B06C40">
      <w:pPr>
        <w:numPr>
          <w:ilvl w:val="0"/>
          <w:numId w:val="17"/>
        </w:numPr>
        <w:spacing w:after="0" w:line="288" w:lineRule="auto"/>
        <w:ind w:left="425" w:hanging="425"/>
      </w:pPr>
      <w:r>
        <w:t xml:space="preserve">η συνέλευση της ομάδας· </w:t>
      </w:r>
    </w:p>
    <w:p w:rsidR="00035132" w:rsidRPr="00640041" w:rsidRDefault="00B54D5A" w:rsidP="00B06C40">
      <w:pPr>
        <w:numPr>
          <w:ilvl w:val="0"/>
          <w:numId w:val="17"/>
        </w:numPr>
        <w:spacing w:after="0" w:line="288" w:lineRule="auto"/>
        <w:ind w:left="425" w:hanging="425"/>
      </w:pPr>
      <w:r>
        <w:t xml:space="preserve">το προεδρείο.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Η ομάδα επικουρείται από γραμματεία, της οποίας προΐσταται γενικός γραμματέας.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Η συνέλευση της ομάδας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Άρθρο 9 </w:t>
      </w:r>
    </w:p>
    <w:p w:rsidR="00035132" w:rsidRPr="00640041" w:rsidRDefault="00B54D5A" w:rsidP="00B06C40">
      <w:pPr>
        <w:spacing w:after="0" w:line="288" w:lineRule="auto"/>
        <w:ind w:left="0" w:firstLine="0"/>
      </w:pPr>
      <w:r>
        <w:t xml:space="preserve">Η ομάδα: </w:t>
      </w:r>
    </w:p>
    <w:p w:rsidR="00035132" w:rsidRPr="00640041" w:rsidRDefault="00B54D5A" w:rsidP="00B06C40">
      <w:pPr>
        <w:numPr>
          <w:ilvl w:val="0"/>
          <w:numId w:val="18"/>
        </w:numPr>
        <w:spacing w:after="0" w:line="288" w:lineRule="auto"/>
        <w:ind w:left="340" w:hanging="340"/>
      </w:pPr>
      <w:r>
        <w:t xml:space="preserve">καθορίζει τις πολιτικές προτεραιότητες της ομάδας «Renew Europe», στο πλαίσιο τόσο της ΕτΠ όσο και των εξωτερικών της δραστηριοτήτων· </w:t>
      </w:r>
    </w:p>
    <w:p w:rsidR="00035132" w:rsidRPr="00640041" w:rsidRDefault="00B54D5A" w:rsidP="00B06C40">
      <w:pPr>
        <w:numPr>
          <w:ilvl w:val="0"/>
          <w:numId w:val="18"/>
        </w:numPr>
        <w:spacing w:after="0" w:line="288" w:lineRule="auto"/>
        <w:ind w:left="340" w:hanging="340"/>
      </w:pPr>
      <w:r>
        <w:t xml:space="preserve">αποφασίζει σχετικά με τις αιτήσεις προσχώρησης στην ομάδα· </w:t>
      </w:r>
    </w:p>
    <w:p w:rsidR="00035132" w:rsidRPr="00640041" w:rsidRDefault="00B54D5A" w:rsidP="00B06C40">
      <w:pPr>
        <w:numPr>
          <w:ilvl w:val="0"/>
          <w:numId w:val="18"/>
        </w:numPr>
        <w:spacing w:after="0" w:line="288" w:lineRule="auto"/>
        <w:ind w:left="340" w:hanging="340"/>
      </w:pPr>
      <w:r>
        <w:t xml:space="preserve">προσδιορίζει τη θέση της ομάδας «Renew Europe» σχετικά με ζητήματα πολιτικής σημασίας· </w:t>
      </w:r>
    </w:p>
    <w:p w:rsidR="00035132" w:rsidRPr="00640041" w:rsidRDefault="00B54D5A" w:rsidP="00B06C40">
      <w:pPr>
        <w:numPr>
          <w:ilvl w:val="0"/>
          <w:numId w:val="18"/>
        </w:numPr>
        <w:spacing w:after="0" w:line="288" w:lineRule="auto"/>
        <w:ind w:left="340" w:hanging="340"/>
      </w:pPr>
      <w:r>
        <w:t xml:space="preserve">ορίζει συντονιστές της ομάδας «Renew Europe» στις επιτροπές και τις ομάδες εργασίας της ΕτΠ· </w:t>
      </w:r>
    </w:p>
    <w:p w:rsidR="00035132" w:rsidRPr="00640041" w:rsidRDefault="00B54D5A" w:rsidP="00B06C40">
      <w:pPr>
        <w:pStyle w:val="ListParagraph"/>
        <w:numPr>
          <w:ilvl w:val="0"/>
          <w:numId w:val="18"/>
        </w:numPr>
        <w:spacing w:after="0" w:line="288" w:lineRule="auto"/>
        <w:ind w:left="340" w:hanging="340"/>
      </w:pPr>
      <w:r>
        <w:t>προτείνει υποψηφίους της ομάδας «Renew Europe» στα όργανα της ΕτΠ, τις ειδικές ομάδες και τις ομάδες εργασίας του Προεδρείου της ΕτΠ·</w:t>
      </w:r>
      <w:r>
        <w:rPr>
          <w:i/>
        </w:rPr>
        <w:t xml:space="preserve"> </w:t>
      </w:r>
    </w:p>
    <w:p w:rsidR="004E360E" w:rsidRPr="00640041" w:rsidRDefault="00B54D5A" w:rsidP="00B06C40">
      <w:pPr>
        <w:numPr>
          <w:ilvl w:val="0"/>
          <w:numId w:val="18"/>
        </w:numPr>
        <w:spacing w:after="0" w:line="288" w:lineRule="auto"/>
        <w:ind w:left="340" w:hanging="340"/>
      </w:pPr>
      <w:r>
        <w:t>εκλέγει τον πρόεδρο και τους αντιπροέδρους της ομάδας·</w:t>
      </w:r>
    </w:p>
    <w:p w:rsidR="00035132" w:rsidRPr="00640041" w:rsidRDefault="00B54D5A" w:rsidP="00B06C40">
      <w:pPr>
        <w:numPr>
          <w:ilvl w:val="0"/>
          <w:numId w:val="18"/>
        </w:numPr>
        <w:spacing w:after="0" w:line="288" w:lineRule="auto"/>
        <w:ind w:left="340" w:hanging="340"/>
      </w:pPr>
      <w:r>
        <w:t xml:space="preserve">υιοθετεί το καταστατικό της ομάδας· </w:t>
      </w:r>
    </w:p>
    <w:p w:rsidR="00035132" w:rsidRPr="00640041" w:rsidRDefault="00B54D5A" w:rsidP="00B06C40">
      <w:pPr>
        <w:numPr>
          <w:ilvl w:val="0"/>
          <w:numId w:val="18"/>
        </w:numPr>
        <w:spacing w:after="0" w:line="288" w:lineRule="auto"/>
        <w:ind w:left="340" w:hanging="340"/>
      </w:pPr>
      <w:r>
        <w:t xml:space="preserve">εγκρίνει τις ημερήσιες διατάξεις των συνεδριάσεων της ομάδας. </w:t>
      </w:r>
    </w:p>
    <w:p w:rsidR="00035132" w:rsidRPr="00640041" w:rsidRDefault="00035132" w:rsidP="00B06C40">
      <w:pPr>
        <w:spacing w:after="0" w:line="288" w:lineRule="auto"/>
        <w:ind w:left="0" w:firstLine="0"/>
      </w:pP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pPr>
      <w:r>
        <w:lastRenderedPageBreak/>
        <w:t xml:space="preserve">Το προεδρείο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pPr>
      <w:r>
        <w:t xml:space="preserve">Άρθρο 10 </w:t>
      </w:r>
    </w:p>
    <w:p w:rsidR="00035132" w:rsidRPr="00640041" w:rsidRDefault="00B54D5A" w:rsidP="00B06C40">
      <w:pPr>
        <w:keepNext/>
        <w:spacing w:after="0" w:line="288" w:lineRule="auto"/>
        <w:ind w:left="0"/>
      </w:pPr>
      <w:r>
        <w:t xml:space="preserve">Καθήκοντα </w:t>
      </w:r>
    </w:p>
    <w:p w:rsidR="00035132" w:rsidRPr="00640041" w:rsidRDefault="00B54D5A" w:rsidP="00B06C40">
      <w:pPr>
        <w:spacing w:after="0" w:line="288" w:lineRule="auto"/>
        <w:ind w:left="0"/>
      </w:pPr>
      <w:r>
        <w:t xml:space="preserve">Το προεδρείο: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συντονίζει τους στρατηγικούς στόχους και τις προτεραιότητες της ομάδας σε όλες τις επιτροπές και τις ομάδες εργασίας της ΕτΠ· </w:t>
      </w:r>
    </w:p>
    <w:p w:rsidR="00035132" w:rsidRPr="00640041" w:rsidRDefault="00B54D5A" w:rsidP="00B06C40">
      <w:pPr>
        <w:numPr>
          <w:ilvl w:val="0"/>
          <w:numId w:val="19"/>
        </w:numPr>
        <w:spacing w:after="0" w:line="288" w:lineRule="auto"/>
        <w:ind w:left="340" w:hanging="340"/>
      </w:pPr>
      <w:r>
        <w:t>εξετάζει τις πολιτικές αποφάσεις που οφείλει να λαμβάνει η ομάδα και υποβάλλει προτάσεις προς έγκριση από την ομάδα.</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Άρθρο 11 </w:t>
      </w:r>
    </w:p>
    <w:p w:rsidR="00035132" w:rsidRPr="00640041" w:rsidRDefault="00B54D5A" w:rsidP="00B06C40">
      <w:pPr>
        <w:keepNext/>
        <w:spacing w:after="0" w:line="288" w:lineRule="auto"/>
        <w:ind w:left="0" w:firstLine="0"/>
      </w:pPr>
      <w:r>
        <w:t xml:space="preserve">Συνεδριάσεις του προεδρείου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Το προεδρείο συνέρχεται πριν από κάθε τακτική συνεδρίαση της ομάδας, είτε με πρωτοβουλία του προέδρου είτε κατόπιν γραπτής πρότασης του ενός τρίτου των μελών της ομάδας, υπό την προϋπόθεση ότι υπάρχουν διαθέσιμα κονδύλια για την κάλυψη των σχετικών δαπανών.</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Άρθρο 12 </w:t>
      </w:r>
    </w:p>
    <w:p w:rsidR="00035132" w:rsidRPr="00640041" w:rsidRDefault="00B54D5A" w:rsidP="00B06C40">
      <w:pPr>
        <w:keepNext/>
        <w:spacing w:after="0" w:line="288" w:lineRule="auto"/>
        <w:ind w:left="0" w:firstLine="0"/>
      </w:pPr>
      <w:r>
        <w:t xml:space="preserve">Σύνθεση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Το προεδρείο απαρτίζεται από μέλη της ΕτΠ που κατανέμονται ως εξής: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μέλη που εκλέγονται από την ομάδα: </w:t>
      </w:r>
    </w:p>
    <w:p w:rsidR="00035132" w:rsidRPr="00640041" w:rsidRDefault="00B54D5A" w:rsidP="00B06C40">
      <w:pPr>
        <w:numPr>
          <w:ilvl w:val="0"/>
          <w:numId w:val="19"/>
        </w:numPr>
        <w:spacing w:after="0" w:line="288" w:lineRule="auto"/>
        <w:ind w:left="794" w:hanging="340"/>
      </w:pPr>
      <w:r>
        <w:t>ο πρόεδρος·</w:t>
      </w:r>
    </w:p>
    <w:p w:rsidR="00035132" w:rsidRPr="00640041" w:rsidRDefault="00B54D5A" w:rsidP="00B06C40">
      <w:pPr>
        <w:numPr>
          <w:ilvl w:val="0"/>
          <w:numId w:val="19"/>
        </w:numPr>
        <w:spacing w:after="0" w:line="288" w:lineRule="auto"/>
        <w:ind w:left="794" w:hanging="340"/>
      </w:pPr>
      <w:r>
        <w:t>ο πρώτος αντιπρόεδρος·</w:t>
      </w:r>
    </w:p>
    <w:p w:rsidR="00035132" w:rsidRPr="00640041" w:rsidRDefault="00B54D5A" w:rsidP="00B06C40">
      <w:pPr>
        <w:numPr>
          <w:ilvl w:val="0"/>
          <w:numId w:val="19"/>
        </w:numPr>
        <w:spacing w:after="0" w:line="288" w:lineRule="auto"/>
        <w:ind w:left="794" w:hanging="340"/>
      </w:pPr>
      <w:r>
        <w:t>ο δεύτερος αντιπρόεδρος·</w:t>
      </w:r>
    </w:p>
    <w:p w:rsidR="00035132" w:rsidRPr="00640041" w:rsidRDefault="00B54D5A" w:rsidP="00B06C40">
      <w:pPr>
        <w:numPr>
          <w:ilvl w:val="0"/>
          <w:numId w:val="19"/>
        </w:numPr>
        <w:spacing w:after="0" w:line="288" w:lineRule="auto"/>
        <w:ind w:left="794" w:hanging="340"/>
      </w:pPr>
      <w:r>
        <w:t>ο τρίτος αντιπρόεδρος.</w:t>
      </w:r>
    </w:p>
    <w:p w:rsidR="00035132" w:rsidRPr="00640041" w:rsidRDefault="00B54D5A" w:rsidP="00B06C40">
      <w:pPr>
        <w:spacing w:after="0" w:line="288" w:lineRule="auto"/>
        <w:ind w:left="0" w:firstLine="0"/>
      </w:pPr>
      <w:r>
        <w:t>Μεταξύ των ανωτέρω μελών τουλάχιστον το ένα θα πρέπει να είναι άνδρας και τουλάχιστον ένα γυναίκα, αλλά θα καταβληθεί κάθε δυνατή προσπάθεια για να διασφαλιστεί η ισότητα των φύλων στις προαναφερόμενες θέσεις.</w:t>
      </w:r>
    </w:p>
    <w:p w:rsidR="00035132" w:rsidRPr="00640041" w:rsidRDefault="00B54D5A" w:rsidP="00B06C40">
      <w:pPr>
        <w:numPr>
          <w:ilvl w:val="0"/>
          <w:numId w:val="19"/>
        </w:numPr>
        <w:spacing w:after="0" w:line="288" w:lineRule="auto"/>
        <w:ind w:left="794" w:hanging="340"/>
      </w:pPr>
      <w:r>
        <w:t>άλλα πέντε εκλεγμένα μέλη, εκ των οποίων τουλάχιστον το ένα θα πρέπει να είναι άνδρας και τουλάχιστον ένα γυναίκα.</w:t>
      </w:r>
    </w:p>
    <w:p w:rsidR="00035132" w:rsidRPr="00640041" w:rsidRDefault="00B54D5A" w:rsidP="00B06C40">
      <w:pPr>
        <w:spacing w:after="0" w:line="288" w:lineRule="auto"/>
        <w:ind w:left="0" w:firstLine="0"/>
      </w:pPr>
      <w:r>
        <w:t>Οι συντονιστές της ομάδας μπορούν να προσκαλούνται στις συνεδριάσεις του προεδρείου της ομάδας για συγκεκριμένα θέματα σχετικά με την επιτροπή στην οποία συμμετέχουν, υπό την προϋπόθεση ότι διατίθενται ή δεν απαιτούνται δημοσιονομικοί πόροι προς τον σκοπό αυτό.</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οποιοδήποτε μέλος επιθυμεί το προεδρείο να συμπεριλάβει στη σύνθεσή του. Το προεδρείο θα πρέπει, στο μέτρο του δυνατού και τηρουμένων των αναλογιών στο εσωτερικό της ομάδας, να αντικατοπτρίζει την ποικιλομορφία του πολιτικού συνασπισμού, όπως ορίζεται στο άρθρο 2β).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τα μέλη που κατέχουν αξίωμα στην ΕτΠ ή είναι τέως Πρόεδροι της ΕτΠ, καθώς και οι τέως πρόεδροι της ομάδας που παραμένουν μέλη της ΕτΠ, καθίστανται αυτοδικαίως μέλη του προεδρείου. Ο γενικός γραμματέας είναι μέλος χωρίς δικαίωμα ψήφου.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Για την επίτευξη απαρτίας απαιτείται η παρουσία: του προέδρου (ή ενός αντιπροέδρου κατ’ εξουσιοδότηση) και άλλων δύο μελών του προεδρείου.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Τα μέλη του Προεδρείου της ΕτΠ που προέρχονται από την ομάδα «Renew Europe» μπορούν επίσης να παρίστανται στις συνεδριάσεις του προεδρείου της ομάδας, κατόπιν πρόσκλησης του προέδρου.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Το λοιπό προσωπικό της γραμματείας μπορεί να παρίσταται στις συνεδριάσεις του προεδρείου, κατόπιν σχετικού αιτήματος του προέδρου.</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Ο πρόεδρος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right="1" w:firstLine="0"/>
      </w:pPr>
      <w:r>
        <w:t xml:space="preserve">Άρθρο 13 </w:t>
      </w:r>
    </w:p>
    <w:p w:rsidR="00035132" w:rsidRPr="00640041" w:rsidRDefault="00B54D5A" w:rsidP="00B06C40">
      <w:pPr>
        <w:keepNext/>
        <w:spacing w:after="0" w:line="288" w:lineRule="auto"/>
        <w:ind w:left="0" w:firstLine="0"/>
      </w:pPr>
      <w:r>
        <w:t xml:space="preserve">Καθήκοντα του προέδρου. Ο πρόεδρος: </w:t>
      </w:r>
    </w:p>
    <w:p w:rsidR="00035132" w:rsidRPr="00640041" w:rsidRDefault="00B54D5A" w:rsidP="00B06C40">
      <w:pPr>
        <w:numPr>
          <w:ilvl w:val="0"/>
          <w:numId w:val="19"/>
        </w:numPr>
        <w:spacing w:after="0" w:line="288" w:lineRule="auto"/>
        <w:ind w:left="340" w:hanging="340"/>
      </w:pPr>
      <w:r>
        <w:t xml:space="preserve">συγκαλεί τις συνεδριάσεις της ομάδας και του προεδρείου, των οποίων και προεδρεύει· </w:t>
      </w:r>
    </w:p>
    <w:p w:rsidR="00035132" w:rsidRPr="00640041" w:rsidRDefault="00B54D5A" w:rsidP="00B06C40">
      <w:pPr>
        <w:numPr>
          <w:ilvl w:val="0"/>
          <w:numId w:val="19"/>
        </w:numPr>
        <w:spacing w:after="0" w:line="288" w:lineRule="auto"/>
        <w:ind w:left="340" w:hanging="340"/>
      </w:pPr>
      <w:r>
        <w:t>εκπροσωπεί την ομάδα και ενεργεί ως εκπρόσωπός της στις συνόδους ολομέλειας της ΕτΠ·</w:t>
      </w:r>
    </w:p>
    <w:p w:rsidR="00035132" w:rsidRPr="00640041" w:rsidRDefault="00B54D5A" w:rsidP="00B06C40">
      <w:pPr>
        <w:numPr>
          <w:ilvl w:val="0"/>
          <w:numId w:val="19"/>
        </w:numPr>
        <w:spacing w:after="0" w:line="288" w:lineRule="auto"/>
        <w:ind w:left="340" w:hanging="340"/>
      </w:pPr>
      <w:r>
        <w:t xml:space="preserve">ορίζει τους εκπροσώπους της ομάδας στις συζητήσεις της συνόδου ολομέλειας της ΕτΠ, όποτε απαιτείται, παρέχοντας προτεραιότητα στους αντιπροέδρους, τους συντονιστές και τους εισηγητές· </w:t>
      </w:r>
    </w:p>
    <w:p w:rsidR="00035132" w:rsidRPr="00640041" w:rsidRDefault="00B54D5A" w:rsidP="00B06C40">
      <w:pPr>
        <w:numPr>
          <w:ilvl w:val="0"/>
          <w:numId w:val="19"/>
        </w:numPr>
        <w:spacing w:after="0" w:line="288" w:lineRule="auto"/>
        <w:ind w:left="340" w:hanging="340"/>
      </w:pPr>
      <w:r>
        <w:t xml:space="preserve">εκπροσωπεί την ομάδα στο Προεδρείο της ΕτΠ και στη Διάσκεψη των Προέδρων· </w:t>
      </w:r>
    </w:p>
    <w:p w:rsidR="00035132" w:rsidRPr="00640041" w:rsidRDefault="00B54D5A" w:rsidP="00B06C40">
      <w:pPr>
        <w:numPr>
          <w:ilvl w:val="0"/>
          <w:numId w:val="19"/>
        </w:numPr>
        <w:spacing w:after="0" w:line="288" w:lineRule="auto"/>
        <w:ind w:left="340" w:hanging="340"/>
      </w:pPr>
      <w:r>
        <w:t xml:space="preserve">εκπροσωπεί την ομάδα κατά την πραγματοποίηση εξωτερικών επαφών, συμπεριλαμβανομένων συνεδριάσεων και εκδηλώσεων του πολιτικού συνασπισμού.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Άρθρο 14 </w:t>
      </w:r>
    </w:p>
    <w:p w:rsidR="00035132" w:rsidRPr="00640041" w:rsidRDefault="00B54D5A" w:rsidP="00B06C40">
      <w:pPr>
        <w:keepNext/>
        <w:spacing w:after="0" w:line="288" w:lineRule="auto"/>
        <w:ind w:left="0" w:firstLine="0"/>
      </w:pPr>
      <w:r>
        <w:t xml:space="preserve">Εκλογή του προέδρου </w:t>
      </w:r>
    </w:p>
    <w:p w:rsidR="00035132" w:rsidRPr="00640041" w:rsidRDefault="00B54D5A" w:rsidP="00B06C40">
      <w:pPr>
        <w:numPr>
          <w:ilvl w:val="0"/>
          <w:numId w:val="21"/>
        </w:numPr>
        <w:spacing w:after="0" w:line="288" w:lineRule="auto"/>
        <w:ind w:left="454" w:hanging="454"/>
      </w:pPr>
      <w:r>
        <w:t xml:space="preserve">Ο πρόεδρος της ομάδας εκλέγεται με μυστική ψηφοφορία (εφόσον υπάρχουν περισσότεροι του ενός υποψηφίου) για θητεία δυόμισι ετών της ΕτΠ, κατά την έναρξη και την ενδιάμεση ανανέωση κάθε θητείας. </w:t>
      </w:r>
    </w:p>
    <w:p w:rsidR="00035132" w:rsidRPr="00640041" w:rsidRDefault="00035132" w:rsidP="00B06C40">
      <w:pPr>
        <w:spacing w:after="0" w:line="288" w:lineRule="auto"/>
        <w:ind w:left="0" w:firstLine="0"/>
      </w:pPr>
    </w:p>
    <w:p w:rsidR="00035132" w:rsidRPr="00640041" w:rsidRDefault="00B54D5A" w:rsidP="00B06C40">
      <w:pPr>
        <w:spacing w:after="0" w:line="288" w:lineRule="auto"/>
        <w:ind w:left="0" w:firstLine="0"/>
      </w:pPr>
      <w:r>
        <w:t xml:space="preserve">Η θητεία του προέδρου είναι ανανεώσιμη. Εάν υπάρχει μόνο ένας υποψήφιος, η εκλογή πραγματοποιείται διά βοής.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Εάν κατά τη διάρκεια της θητείας χηρεύσει η προεδρική έδρα, τα με αυτήν συνδεδεμένα καθήκοντα ασκούνται από έναν ή από όλους τους αντιπροέδρους. Η ομάδα εκλέγει πρόεδρο για το υπόλοιπο της θητείας κατά την πρώτη τακτική συνεδρίαση μετά τη χηρεία της θέσης του προέδρου.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Οι υποψηφιότητες για την προεδρία της ομάδας κοινοποιούνται στη γραμματεία της ομάδας «Renew Europe»: α) εγγράφως και φέρουν την υπογραφή του υποψηφίου· ή β) μέσω ηλεκτρονικού ταχυδρομείου από λογαριασμό που φέρει το όνομα του υποψηφίου ή ανήκει αποδεδειγμένα στον υποψήφιο. </w:t>
      </w:r>
    </w:p>
    <w:p w:rsidR="00035132" w:rsidRPr="00640041" w:rsidRDefault="00B54D5A" w:rsidP="00B06C40">
      <w:pPr>
        <w:spacing w:after="0" w:line="288" w:lineRule="auto"/>
        <w:ind w:left="0" w:firstLine="0"/>
        <w:jc w:val="left"/>
      </w:pPr>
      <w:r>
        <w:t xml:space="preserve"> </w:t>
      </w:r>
    </w:p>
    <w:p w:rsidR="00035132" w:rsidRPr="00640041" w:rsidRDefault="00B54D5A" w:rsidP="00B06C40">
      <w:pPr>
        <w:numPr>
          <w:ilvl w:val="0"/>
          <w:numId w:val="21"/>
        </w:numPr>
        <w:spacing w:after="0" w:line="288" w:lineRule="auto"/>
        <w:ind w:left="454" w:hanging="454"/>
      </w:pPr>
      <w:r>
        <w:t xml:space="preserve">Ο πρόεδρος εκλέγεται με απόλυτη πλειοψηφία των ψήφων των παρόντων μελών, υπό την προϋπόθεση ότι υπάρχει απαρτία. Εάν μετά από δύο ψηφοφορίες κανένας υποψήφιος δεν έχει λάβει την απόλυτη πλειοψηφία των ψήφων, τότε μόνο τα δύο μέλη που έλαβαν τον μεγαλύτερο </w:t>
      </w:r>
      <w:r>
        <w:lastRenderedPageBreak/>
        <w:t xml:space="preserve">αριθμό ψήφων κατά τη δεύτερη ψηφοφορία μπορούν να θέσουν υποψηφιότητα στην τρίτη ψηφοφορία και πλέον αρκεί η σχετική πλειοψηφία.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Ο γενικός γραμματέας προεδρεύει της συνεδρίασης κατά την οποία εκλέγεται ο πρόεδρος και μόνον κατά την εκλογή του προέδρου. Όλα τα υπόλοιπα σημεία της ημερήσιας διάταξης εξετάζονται υπό την προεδρία του νεοεκλεγέντος προέδρου. Η σύγκληση της εν λόγω συνεδρίασης κοινοποιείται στα μέλη της ομάδας τουλάχιστον 15 ημέρες νωρίτερα.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Οι αντιπρόεδροι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Άρθρο 15 </w:t>
      </w:r>
    </w:p>
    <w:p w:rsidR="00035132" w:rsidRPr="00640041" w:rsidRDefault="00B54D5A" w:rsidP="00B06C40">
      <w:pPr>
        <w:spacing w:after="0" w:line="288" w:lineRule="auto"/>
        <w:ind w:left="0" w:firstLine="0"/>
      </w:pPr>
      <w:r>
        <w:t xml:space="preserve">Οι αντιπρόεδροι αναπληρώνουν τον πρόεδρο σε περίπτωση που κωλύεται να εκπληρώσει κάποιο από τα καθήκοντά του και εφόσον έχει αναθέσει την εκπλήρωσή του εν λόγω καθήκοντος είτε εγγράφως είτε με τη μεσολάβηση του γενικού γραμματέα. </w:t>
      </w:r>
    </w:p>
    <w:p w:rsidR="00035132" w:rsidRPr="00640041" w:rsidRDefault="00B54D5A" w:rsidP="00B06C40">
      <w:pPr>
        <w:spacing w:after="0" w:line="288" w:lineRule="auto"/>
        <w:ind w:left="0" w:firstLine="0"/>
        <w:jc w:val="left"/>
      </w:pPr>
      <w:r>
        <w:t xml:space="preserve"> </w:t>
      </w:r>
    </w:p>
    <w:p w:rsidR="00035132" w:rsidRPr="00640041" w:rsidRDefault="00B54D5A" w:rsidP="00B06C40">
      <w:pPr>
        <w:keepNext/>
        <w:spacing w:after="0" w:line="288" w:lineRule="auto"/>
        <w:ind w:left="0" w:firstLine="0"/>
      </w:pPr>
      <w:r>
        <w:t xml:space="preserve">Εκλογή των αντιπροέδρων </w:t>
      </w:r>
    </w:p>
    <w:p w:rsidR="00035132" w:rsidRPr="00640041" w:rsidRDefault="00B54D5A" w:rsidP="00B06C40">
      <w:pPr>
        <w:numPr>
          <w:ilvl w:val="0"/>
          <w:numId w:val="10"/>
        </w:numPr>
        <w:spacing w:after="0" w:line="288" w:lineRule="auto"/>
        <w:ind w:left="454" w:hanging="454"/>
      </w:pPr>
      <w:r>
        <w:t xml:space="preserve">Οι αντιπρόεδροι και τα πέντε εκλεγμένα μέλη εκλέγονται με μυστική ψηφοφορία, εφόσον υπάρχουν περισσότεροι του ενός υποψηφίου για τη συγκεκριμένη θέση, για θητεία δυόμισι ετών της ΕτΠ, κατά την έναρξη και την ενδιάμεση ανανέωση κάθε θητείας. Η θητεία τους είναι ανανεώσιμη. Εάν υπάρχει μόνο ένας υποψήφιος, η εκλογή πραγματοποιείται διά βοής.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Εάν κατά τη διάρκεια της θητείας χηρεύσει κάποια από τις θέσεις των αντιπροέδρων, η ομάδα εκλέγει νέο αντιπρόεδρο για το υπόλοιπο της θητείας κατά την πρώτη τακτική συνεδρίαση μετά τη χηρεία της θέσης του αντιπροέδρου.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Οι υποψηφιότητες για τις θέσεις των αντιπροέδρων της ομάδας κοινοποιούνται στη γραμματεία της ομάδας «Renew Europe»: α) εγγράφως και φέρουν την υπογραφή του υποψηφίου· ή β) μέσω ηλεκτρονικού ταχυδρομείου από λογαριασμό που φέρει το όνομα του υποψηφίου ή ανήκει αποδεδειγμένα στον υποψήφιο.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Κατά τις δύο πρώτες ψηφοφορίες απαιτείται απόλυτη πλειοψηφία των ψήφων των παρόντων μελών, υπό την προϋπόθεση ότι υπάρχει απαρτία. Σε περίπτωση επανάληψης της ψηφοφορίας αρκεί η σχετική πλειοψηφία.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ΚΕΦΑΛΑΙΟ V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Στελέχη της ομάδας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Συντονιστές </w:t>
      </w:r>
    </w:p>
    <w:p w:rsidR="00035132" w:rsidRPr="00640041" w:rsidRDefault="00B54D5A" w:rsidP="00B06C40">
      <w:pPr>
        <w:keepNext/>
        <w:spacing w:after="0" w:line="288" w:lineRule="auto"/>
        <w:ind w:left="0" w:firstLine="0"/>
      </w:pPr>
      <w:r>
        <w:t xml:space="preserve">Άρθρο 16 </w:t>
      </w:r>
    </w:p>
    <w:p w:rsidR="00035132" w:rsidRPr="00640041" w:rsidRDefault="00B54D5A" w:rsidP="00B06C40">
      <w:pPr>
        <w:spacing w:after="0" w:line="288" w:lineRule="auto"/>
        <w:ind w:left="0" w:firstLine="0"/>
      </w:pPr>
      <w:r>
        <w:t xml:space="preserve">Η ομάδα «Renew Europe» διαθέτει ένα συντονιστή και έναν αναπληρωτή συντονιστή σε κάθε επιτροπή ή άλλο όργανο της ΕτΠ, εκ των οποίων τουλάχιστον ο ένας θα πρέπει να είναι τακτικό μέλος </w:t>
      </w:r>
      <w:r>
        <w:lastRenderedPageBreak/>
        <w:t xml:space="preserve">της ΕτΠ. Τα αναπληρωματικά μέλη μπορούν να ασκούν καθήκοντα συντονιστών, υπό την προϋπόθεση ότι είναι σε θέση να παρίστανται τακτικά στις συνόδους ολομέλειας.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Καθήκοντα των συντονιστών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Ο συντονιστής: </w:t>
      </w:r>
    </w:p>
    <w:p w:rsidR="00035132" w:rsidRPr="00640041" w:rsidRDefault="00B54D5A" w:rsidP="00B06C40">
      <w:pPr>
        <w:numPr>
          <w:ilvl w:val="0"/>
          <w:numId w:val="19"/>
        </w:numPr>
        <w:spacing w:after="0" w:line="288" w:lineRule="auto"/>
        <w:ind w:left="340" w:hanging="340"/>
      </w:pPr>
      <w:r>
        <w:t xml:space="preserve">εκπροσωπεί την ομάδα στις συνεδριάσεις των συντονιστών της ΕτΠ· </w:t>
      </w:r>
    </w:p>
    <w:p w:rsidR="00035132" w:rsidRPr="00640041" w:rsidRDefault="00B54D5A" w:rsidP="00B06C40">
      <w:pPr>
        <w:numPr>
          <w:ilvl w:val="0"/>
          <w:numId w:val="19"/>
        </w:numPr>
        <w:spacing w:after="0" w:line="288" w:lineRule="auto"/>
        <w:ind w:left="340" w:hanging="340"/>
      </w:pPr>
      <w:r>
        <w:t xml:space="preserve">ενεργεί ως εκπρόσωπος της ομάδας «Renew Europe» στην αρμόδια επιτροπή της ΕτΠ· </w:t>
      </w:r>
    </w:p>
    <w:p w:rsidR="00035132" w:rsidRPr="00640041" w:rsidRDefault="00B54D5A" w:rsidP="00B06C40">
      <w:pPr>
        <w:numPr>
          <w:ilvl w:val="0"/>
          <w:numId w:val="19"/>
        </w:numPr>
        <w:spacing w:after="0" w:line="288" w:lineRule="auto"/>
        <w:ind w:left="340" w:hanging="340"/>
      </w:pPr>
      <w:r>
        <w:t xml:space="preserve">προεδρεύει των προπαρασκευαστικών συνεδριάσεων της ομάδας πριν από τις συνεδριάσεις των επιτροπών της ΕτΠ· </w:t>
      </w:r>
    </w:p>
    <w:p w:rsidR="00035132" w:rsidRPr="00640041" w:rsidRDefault="00B54D5A" w:rsidP="00B06C40">
      <w:pPr>
        <w:numPr>
          <w:ilvl w:val="0"/>
          <w:numId w:val="19"/>
        </w:numPr>
        <w:spacing w:after="0" w:line="288" w:lineRule="auto"/>
        <w:ind w:left="340" w:hanging="340"/>
      </w:pPr>
      <w:r>
        <w:t xml:space="preserve">μεριμνά για τον ορισμό σκιωδών εισηγητών·  </w:t>
      </w:r>
    </w:p>
    <w:p w:rsidR="00035132" w:rsidRPr="00640041" w:rsidRDefault="00B54D5A" w:rsidP="00B06C40">
      <w:pPr>
        <w:numPr>
          <w:ilvl w:val="0"/>
          <w:numId w:val="19"/>
        </w:numPr>
        <w:spacing w:after="0" w:line="288" w:lineRule="auto"/>
        <w:ind w:left="340" w:hanging="340"/>
      </w:pPr>
      <w:r>
        <w:t xml:space="preserve">ενημερώνει την ομάδα σχετικά με τις τρέχουσες εργασίες· συμβουλεύει την ομάδα για την υιοθέτηση κοινής θέσης στη συζήτηση της Ολομέλειας· επισημαίνει σημαντικά ή ευαίσθητα ζητήματα· </w:t>
      </w:r>
    </w:p>
    <w:p w:rsidR="00035132" w:rsidRPr="00640041" w:rsidRDefault="00B54D5A" w:rsidP="00B06C40">
      <w:pPr>
        <w:numPr>
          <w:ilvl w:val="0"/>
          <w:numId w:val="19"/>
        </w:numPr>
        <w:spacing w:after="0" w:line="288" w:lineRule="auto"/>
        <w:ind w:left="340" w:hanging="340"/>
      </w:pPr>
      <w:r>
        <w:t xml:space="preserve">διατηρεί επαφές με τα μέλη της ομάδας «Renew Europe» που είναι υπεύθυνα για τους ίδιους τομείς πολιτικής σε άλλες συνελεύσεις.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Ο συντονιστής και ο αναπληρωτής συντονιστής επικουρούνται από τη γραμματεία της ομάδας.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Άρθρο 17 </w:t>
      </w:r>
    </w:p>
    <w:p w:rsidR="00035132" w:rsidRPr="00640041" w:rsidRDefault="00B54D5A" w:rsidP="00B06C40">
      <w:pPr>
        <w:keepNext/>
        <w:spacing w:after="0" w:line="288" w:lineRule="auto"/>
        <w:ind w:left="0" w:firstLine="0"/>
      </w:pPr>
      <w:r>
        <w:t xml:space="preserve">Εκλογή των συντονιστών </w:t>
      </w:r>
    </w:p>
    <w:p w:rsidR="00035132" w:rsidRPr="00640041" w:rsidRDefault="00B54D5A" w:rsidP="00B06C40">
      <w:pPr>
        <w:spacing w:after="0" w:line="288" w:lineRule="auto"/>
        <w:ind w:left="0" w:firstLine="0"/>
      </w:pPr>
      <w:r>
        <w:t xml:space="preserve">Οι συντονιστές και οι αναπληρωτές συντονιστές της ομάδας εκλέγονται από την ομάδα για θητεία δυόμισι ετών της ΕτΠ, κατά την έναρξη και την ενδιάμεση ανανέωση κάθε θητείας. Εκλέγονται με σχετική πλειοψηφία, υπό την προϋπόθεση ότι υπάρχει απαρτία. Εάν υπάρχει μόνο ένας υποψήφιος, η εκλογή πραγματοποιείται διά βοής. Σε περίπτωση που ο συντονιστής και ο αναπληρωτής συντονιστής κωλύονται αμφότεροι να παραστούν σε μια συνεδρίαση, η ομάδα μπορεί να εκπροσωπηθεί από κάποιο άλλο μέλος στη συνεδρίαση των συντονιστών της αρμόδιας επιτροπής της ΕτΠ. </w:t>
      </w:r>
    </w:p>
    <w:p w:rsidR="00035132" w:rsidRPr="00640041" w:rsidRDefault="00035132" w:rsidP="00B06C40">
      <w:pPr>
        <w:spacing w:after="0" w:line="288" w:lineRule="auto"/>
        <w:ind w:left="0" w:firstLine="0"/>
        <w:jc w:val="left"/>
      </w:pPr>
    </w:p>
    <w:p w:rsidR="008A6C39" w:rsidRPr="00640041" w:rsidRDefault="008A6C39" w:rsidP="00B06C40">
      <w:pPr>
        <w:spacing w:after="0" w:line="288" w:lineRule="auto"/>
        <w:ind w:left="0" w:firstLine="0"/>
        <w:jc w:val="left"/>
        <w:rPr>
          <w:b/>
        </w:rPr>
      </w:pPr>
    </w:p>
    <w:p w:rsidR="00035132" w:rsidRPr="00640041" w:rsidRDefault="00B54D5A" w:rsidP="00B06C40">
      <w:pPr>
        <w:keepNext/>
        <w:spacing w:after="0" w:line="288" w:lineRule="auto"/>
        <w:ind w:left="0" w:firstLine="0"/>
        <w:jc w:val="left"/>
      </w:pPr>
      <w:r>
        <w:rPr>
          <w:b/>
        </w:rPr>
        <w:t xml:space="preserve">ΚΕΦΑΛΑΙΟ VI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Οργάνωση των εργασιών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Συνεδριάσεις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Άρθρο 18 </w:t>
      </w:r>
    </w:p>
    <w:p w:rsidR="00035132" w:rsidRPr="00640041" w:rsidRDefault="00B54D5A" w:rsidP="00B06C40">
      <w:pPr>
        <w:numPr>
          <w:ilvl w:val="0"/>
          <w:numId w:val="22"/>
        </w:numPr>
        <w:spacing w:after="0" w:line="288" w:lineRule="auto"/>
        <w:ind w:left="454" w:hanging="454"/>
      </w:pPr>
      <w:r>
        <w:t>Η ομάδα συνεδριάζει κατά κανόνα πριν από κάθε σύνοδο ολομέλειας έπειτα από πρόσκληση του Προέδρου, ο οποίος καταρτίζει το σχέδιο ημερήσιας διάταξης.</w:t>
      </w:r>
    </w:p>
    <w:p w:rsidR="00035132" w:rsidRPr="00640041" w:rsidRDefault="00B54D5A" w:rsidP="00B06C40">
      <w:pPr>
        <w:numPr>
          <w:ilvl w:val="0"/>
          <w:numId w:val="22"/>
        </w:numPr>
        <w:spacing w:after="0" w:line="288" w:lineRule="auto"/>
        <w:ind w:left="454" w:hanging="454"/>
      </w:pPr>
      <w:r>
        <w:t xml:space="preserve">Ο πρόεδρος μπορεί να συγκαλέσει ανά πάσα στιγμή έκτακτη συνεδρίαση της ομάδας, σύμφωνα με τους οργανωτικούς και τους δημοσιονομικούς κανόνες και κατόπιν αιτήματος είτε του προεδρείου είτε του ενός τρίτου των μελών της ομάδας. </w:t>
      </w:r>
    </w:p>
    <w:p w:rsidR="00035132" w:rsidRPr="00640041" w:rsidRDefault="00B54D5A" w:rsidP="00B06C40">
      <w:pPr>
        <w:numPr>
          <w:ilvl w:val="0"/>
          <w:numId w:val="22"/>
        </w:numPr>
        <w:spacing w:after="0" w:line="288" w:lineRule="auto"/>
        <w:ind w:left="454" w:hanging="454"/>
      </w:pPr>
      <w:r>
        <w:t xml:space="preserve">Οποιοδήποτε μέλος μπορεί να ζητήσει την εγγραφή ενός σημείου στην ημερήσια διάταξη συνεδρίασης της ομάδας.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 xml:space="preserve">Άρθρο 19 </w:t>
      </w:r>
    </w:p>
    <w:p w:rsidR="00035132" w:rsidRPr="00640041" w:rsidRDefault="00B54D5A" w:rsidP="00B06C40">
      <w:pPr>
        <w:numPr>
          <w:ilvl w:val="0"/>
          <w:numId w:val="23"/>
        </w:numPr>
        <w:spacing w:after="0" w:line="288" w:lineRule="auto"/>
        <w:ind w:left="454" w:hanging="454"/>
      </w:pPr>
      <w:r>
        <w:t xml:space="preserve">Ο πρόεδρος μπορεί να προσκαλεί εξωτερικούς ομιλητές ή/και παρατηρητές σε τακτική ή έκτακτη συνεδρίαση της ομάδας. </w:t>
      </w:r>
    </w:p>
    <w:p w:rsidR="00035132" w:rsidRPr="00640041" w:rsidRDefault="00B54D5A" w:rsidP="00B06C40">
      <w:pPr>
        <w:numPr>
          <w:ilvl w:val="0"/>
          <w:numId w:val="23"/>
        </w:numPr>
        <w:spacing w:after="0" w:line="288" w:lineRule="auto"/>
        <w:ind w:left="454" w:hanging="454"/>
      </w:pPr>
      <w:r>
        <w:t xml:space="preserve">Οι εργασίες της ομάδας και των διαφόρων οργάνων της δεν είναι δημόσιες.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Ψηφοφορία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Άρθρο 20 </w:t>
      </w:r>
    </w:p>
    <w:p w:rsidR="00035132" w:rsidRPr="00640041" w:rsidRDefault="00B54D5A" w:rsidP="00B06C40">
      <w:pPr>
        <w:spacing w:after="0" w:line="288" w:lineRule="auto"/>
        <w:ind w:left="0" w:firstLine="0"/>
      </w:pPr>
      <w:r>
        <w:t xml:space="preserve">Η ομάδα αποφασίζει με απλή πλειοψηφία των ψηφισάντων, εκτός εάν ορίζεται διαφορετικά στο καταστατικό της.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Άρθρο 21 </w:t>
      </w:r>
    </w:p>
    <w:p w:rsidR="00035132" w:rsidRPr="00640041" w:rsidRDefault="00B54D5A" w:rsidP="00B06C40">
      <w:pPr>
        <w:spacing w:after="0" w:line="288" w:lineRule="auto"/>
        <w:ind w:left="0" w:firstLine="0"/>
      </w:pPr>
      <w:r>
        <w:t xml:space="preserve">Κάθε μέλος έχει μία ψήφο. </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Άρθρο 22 </w:t>
      </w:r>
    </w:p>
    <w:p w:rsidR="00035132" w:rsidRPr="00640041" w:rsidRDefault="00B54D5A" w:rsidP="00B06C40">
      <w:pPr>
        <w:spacing w:after="0" w:line="288" w:lineRule="auto"/>
        <w:ind w:left="0" w:firstLine="0"/>
      </w:pPr>
      <w:r>
        <w:t xml:space="preserve">Απαρτία επιτυγχάνεται όταν παρίσταται το ένα τρίτο των μελών. </w:t>
      </w:r>
    </w:p>
    <w:p w:rsidR="00AA7666" w:rsidRPr="00640041" w:rsidRDefault="00AA7666" w:rsidP="00B06C40">
      <w:pPr>
        <w:spacing w:after="0" w:line="288" w:lineRule="auto"/>
        <w:ind w:left="0" w:firstLine="0"/>
      </w:pPr>
    </w:p>
    <w:p w:rsidR="00035132" w:rsidRPr="00640041" w:rsidRDefault="00B54D5A" w:rsidP="00B06C40">
      <w:pPr>
        <w:spacing w:after="0" w:line="288" w:lineRule="auto"/>
        <w:ind w:left="0" w:firstLine="0"/>
      </w:pPr>
      <w:r>
        <w:t>Εξαιρουμένων των περιπτώσεων κατά τις οποίες απαιτείται απαρτία δυνάμει των παρόντων κανόνων, όλες οι αποφάσεις είναι έγκυρες ανεξαρτήτως του αριθμού των ψηφισάντων, υπό την προϋπόθεση ότι κανένα μέλος δεν έχει ζητήσει από τον πρόεδρο την καταμέτρηση των παρισταμένων πριν από την έναρξη της ψηφοφορίας. Εάν διαπιστωθεί ότι δεν υπάρχει απαρτία, η ψηφοφορία αναβάλλεται έως ότου επιτευχθεί απαρτία κατά την ίδια συνεδρίαση και, ελλείψει απαρτίας, το ζήτημα παραπέμπεται στο προεδρείο προκειμένου αυτό να αποφασίσει την εγγραφή του στην ημερήσια διάταξη της επόμενης συνεδρίασης, την τροποποίηση της πρότασης ή τη διεξαγωγή ψηφοφορίας βάσει της γραπτής διαδικασίας σε μεταγενέστερη ημερομηνία.</w:t>
      </w:r>
      <w:r>
        <w:rPr>
          <w:i/>
        </w:rPr>
        <w:t xml:space="preserve"> </w:t>
      </w:r>
    </w:p>
    <w:p w:rsidR="00AA7666" w:rsidRPr="00640041" w:rsidRDefault="00AA7666"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ΚΕΦΑΛΑΙΟ VII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Η γραμματεία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Ο γενικός γραμματέας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Άρθρο 23 </w:t>
      </w:r>
    </w:p>
    <w:p w:rsidR="00035132" w:rsidRPr="00640041" w:rsidRDefault="00B54D5A" w:rsidP="00B06C40">
      <w:pPr>
        <w:keepNext/>
        <w:spacing w:after="0" w:line="288" w:lineRule="auto"/>
        <w:ind w:left="0" w:firstLine="0"/>
      </w:pPr>
      <w:r>
        <w:t xml:space="preserve">Καθήκοντα του γενικού γραμματέα: </w:t>
      </w:r>
    </w:p>
    <w:p w:rsidR="00035132" w:rsidRPr="00640041" w:rsidRDefault="00B54D5A" w:rsidP="00B06C40">
      <w:pPr>
        <w:numPr>
          <w:ilvl w:val="0"/>
          <w:numId w:val="19"/>
        </w:numPr>
        <w:spacing w:after="0" w:line="288" w:lineRule="auto"/>
        <w:ind w:left="340" w:hanging="340"/>
      </w:pPr>
      <w:r>
        <w:t xml:space="preserve">Ο γενικός γραμματέας είναι υπεύθυνος για την πρόταση και την υλοποίηση της στρατηγικής της γραμματείας, για την καθημερινή λειτουργία της γραμματείας, καθώς και για την εφαρμογή των αποφάσεων που λαμβάνονται από την ομάδα, το προεδρείο ή τους εκλεγμένους εκπροσώπους της ομάδας. </w:t>
      </w:r>
    </w:p>
    <w:p w:rsidR="00035132" w:rsidRPr="00640041" w:rsidRDefault="00B54D5A" w:rsidP="00B06C40">
      <w:pPr>
        <w:numPr>
          <w:ilvl w:val="0"/>
          <w:numId w:val="19"/>
        </w:numPr>
        <w:spacing w:after="0" w:line="288" w:lineRule="auto"/>
        <w:ind w:left="340" w:hanging="340"/>
      </w:pPr>
      <w:r>
        <w:t xml:space="preserve">Ο γενικός γραμματέας είναι επικεφαλής της γραμματείας της ομάδας και υπεύθυνος για την εξασφάλιση παρακινητικού και ασφαλούς εργασιακού περιβάλλοντος στο προσωπικό, παρέχοντάς του σαφείς περιγραφές καθηκόντων και ευκαιρίες επαγγελματικής εξέλιξης στο πλαίσιο των μέσων που έχει στη διάθεσή της η ομάδα.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57" w:firstLine="0"/>
      </w:pPr>
      <w:r>
        <w:lastRenderedPageBreak/>
        <w:t xml:space="preserve">Άρθρο 24 </w:t>
      </w:r>
    </w:p>
    <w:p w:rsidR="00035132" w:rsidRPr="00640041" w:rsidRDefault="00B54D5A" w:rsidP="00B06C40">
      <w:pPr>
        <w:spacing w:after="0" w:line="288" w:lineRule="auto"/>
        <w:ind w:left="57" w:firstLine="0"/>
      </w:pPr>
      <w:r>
        <w:t xml:space="preserve">Διορισμός του γενικού γραμματέα </w:t>
      </w:r>
    </w:p>
    <w:p w:rsidR="00035132" w:rsidRPr="00640041" w:rsidRDefault="00B54D5A" w:rsidP="00B06C40">
      <w:pPr>
        <w:spacing w:after="0" w:line="288" w:lineRule="auto"/>
        <w:ind w:left="57" w:firstLine="0"/>
      </w:pPr>
      <w:r>
        <w:t xml:space="preserve">Ο γενικός γραμματέας διορίζεται από την ομάδα κατόπιν πρότασης του προεδρείου, μετά από διαδικασία επιλογής που θα προσδιορίζει τον καταλληλότερο υποψήφιο για τη θέση όπως περιγράφεται στο άρθρο 23. Ο γενικός γραμματέας δεσμεύεται για την εκπλήρωση των πολιτικών στόχων της ομάδας. Ο πρόεδρος ζητεί από τον Γενικό Γραμματέα της ΕτΠ να προσλάβει τον επιλεγέντα υποψήφιο σύμφωνα με τον κανονισμό υπηρεσιακής κατάστασης των υπαλλήλων της ΕΕ και τις εκτελεστικές διατάξεις της ΕτΠ. </w:t>
      </w:r>
    </w:p>
    <w:p w:rsidR="00035132" w:rsidRPr="00640041" w:rsidRDefault="00035132" w:rsidP="00B06C40">
      <w:pPr>
        <w:spacing w:after="0" w:line="288" w:lineRule="auto"/>
        <w:ind w:left="0" w:firstLine="0"/>
        <w:jc w:val="left"/>
      </w:pPr>
    </w:p>
    <w:p w:rsidR="00035132" w:rsidRPr="00B06C40" w:rsidRDefault="00B54D5A" w:rsidP="00B06C40">
      <w:pPr>
        <w:keepNext/>
        <w:spacing w:after="0" w:line="288" w:lineRule="auto"/>
        <w:ind w:left="0" w:firstLine="0"/>
        <w:jc w:val="left"/>
      </w:pPr>
      <w:r>
        <w:t xml:space="preserve">Το προσωπικό </w:t>
      </w:r>
    </w:p>
    <w:p w:rsidR="00035132" w:rsidRPr="00640041" w:rsidRDefault="00035132" w:rsidP="00B06C40">
      <w:pPr>
        <w:keepNext/>
        <w:spacing w:after="0" w:line="288" w:lineRule="auto"/>
        <w:ind w:left="0" w:firstLine="0"/>
        <w:jc w:val="left"/>
      </w:pPr>
    </w:p>
    <w:p w:rsidR="00035132" w:rsidRPr="00640041" w:rsidRDefault="00B54D5A" w:rsidP="00B06C40">
      <w:pPr>
        <w:keepNext/>
        <w:spacing w:line="288" w:lineRule="auto"/>
        <w:ind w:left="0" w:firstLine="0"/>
      </w:pPr>
      <w:r>
        <w:t xml:space="preserve">Άρθρο 25 </w:t>
      </w:r>
    </w:p>
    <w:p w:rsidR="00035132" w:rsidRPr="00640041" w:rsidRDefault="00B54D5A" w:rsidP="00B06C40">
      <w:pPr>
        <w:spacing w:line="288" w:lineRule="auto"/>
        <w:ind w:left="0" w:firstLine="0"/>
      </w:pPr>
      <w:r>
        <w:t xml:space="preserve">Καθήκοντα του προσωπικού της γραμματείας: </w:t>
      </w:r>
    </w:p>
    <w:p w:rsidR="00035132" w:rsidRPr="00640041" w:rsidRDefault="0004052D" w:rsidP="00B06C40">
      <w:pPr>
        <w:numPr>
          <w:ilvl w:val="0"/>
          <w:numId w:val="19"/>
        </w:numPr>
        <w:spacing w:after="0" w:line="288" w:lineRule="auto"/>
        <w:ind w:left="340" w:hanging="340"/>
      </w:pPr>
      <w:r>
        <w:t xml:space="preserve">παροχή πολιτικών συμβουλών και επιχειρησιακής και διοικητικής υποστήριξης στην ομάδα, ιδίως για την επίτευξη των στόχων που περιγράφονται στο άρθρο 2· </w:t>
      </w:r>
    </w:p>
    <w:p w:rsidR="00035132" w:rsidRPr="00640041" w:rsidRDefault="0004052D" w:rsidP="00B06C40">
      <w:pPr>
        <w:numPr>
          <w:ilvl w:val="0"/>
          <w:numId w:val="19"/>
        </w:numPr>
        <w:spacing w:after="0" w:line="288" w:lineRule="auto"/>
        <w:ind w:left="340" w:hanging="340"/>
      </w:pPr>
      <w:r>
        <w:t xml:space="preserve">παροχή συνδρομής στα μέλη για την προετοιμασία του έργου που επιτελούν ως μέλη της ΕτΠ. </w:t>
      </w:r>
    </w:p>
    <w:p w:rsidR="00035132" w:rsidRPr="00640041" w:rsidRDefault="00035132" w:rsidP="00B06C40">
      <w:pPr>
        <w:spacing w:after="0" w:line="288" w:lineRule="auto"/>
        <w:ind w:left="0" w:firstLine="0"/>
        <w:jc w:val="left"/>
      </w:pPr>
    </w:p>
    <w:p w:rsidR="00035132" w:rsidRPr="00640041" w:rsidRDefault="00B54D5A" w:rsidP="00B06C40">
      <w:pPr>
        <w:keepNext/>
        <w:spacing w:line="288" w:lineRule="auto"/>
        <w:ind w:left="0" w:firstLine="0"/>
      </w:pPr>
      <w:r>
        <w:t xml:space="preserve">Άρθρο 26 </w:t>
      </w:r>
    </w:p>
    <w:p w:rsidR="00035132" w:rsidRPr="00640041" w:rsidRDefault="00B54D5A" w:rsidP="00B06C40">
      <w:pPr>
        <w:keepNext/>
        <w:spacing w:line="288" w:lineRule="auto"/>
        <w:ind w:left="-5" w:right="1"/>
      </w:pPr>
      <w:r>
        <w:t xml:space="preserve">Διορισμός και λύση των συμβάσεων των μελών του προσωπικού: </w:t>
      </w:r>
    </w:p>
    <w:p w:rsidR="00035132" w:rsidRPr="00640041" w:rsidRDefault="00B54D5A" w:rsidP="00B06C40">
      <w:pPr>
        <w:numPr>
          <w:ilvl w:val="0"/>
          <w:numId w:val="19"/>
        </w:numPr>
        <w:spacing w:after="0" w:line="288" w:lineRule="auto"/>
        <w:ind w:left="340" w:hanging="340"/>
      </w:pPr>
      <w:r>
        <w:t>Τα μέλη του προσωπικού διορίζονται από τον πρόεδρο, έπειτα από πρόταση επιτροπής επιλογής που απαρτίζεται από τον γενικό γραμματέα και ένα τουλάχιστον μέλος της ομάδας, το οποίο μπορεί να είναι είτε ο πρόεδρος είτε άλλο μέλος εξουσιοδοτημένο από τον πρόεδρο. Σύμφωνα με τις διαδικασίες πρόσληψης της ΕτΠ, στην επιτροπή επιλογής μπορούν επίσης να συμμετέχουν εκπρόσωποι του προσωπικού, ανεξάρτητοι από την ομάδα. Ο πρόεδρος μπορεί να ζητήσει τη γνώμη του προεδρείου ή της ομάδας πριν από την ενημέρωση του Γενικού Γραμματέα της ΕτΠ σχετικά με τον επιλεγέντα υποψήφιο.</w:t>
      </w:r>
    </w:p>
    <w:p w:rsidR="00035132" w:rsidRPr="00640041" w:rsidRDefault="00B54D5A" w:rsidP="00B06C40">
      <w:pPr>
        <w:numPr>
          <w:ilvl w:val="0"/>
          <w:numId w:val="19"/>
        </w:numPr>
        <w:spacing w:after="0" w:line="288" w:lineRule="auto"/>
        <w:ind w:left="340" w:hanging="340"/>
      </w:pPr>
      <w:r>
        <w:t xml:space="preserve">Η ομάδα τάσσεται υπέρ ενός ανοικτού εργασιακού περιβάλλοντος χωρίς αποκλεισμούς και παρέχει προστασία κατά των διακρίσεων ανεξαρτήτως αιτίας, όπως λόγω φύλου, φυλής, χρώματος, εθνοτικής ή κοινωνικής καταγωγής, γενετικών χαρακτηριστικών, γλώσσας, θρησκείας ή πεποιθήσεων, ιδιότητας μέλους εθνικής μειονότητας, περιουσίας, γέννησης, αναπηρίας, ηλικίας, γενετήσιου προσανατολισμού ή ταυτότητας φύλου.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Σύμφωνα με τον κανονισμό υπηρεσιακής κατάστασης των υπαλλήλων της ΕΕ και τις εκτελεστικές διατάξεις της ΕτΠ, το προσωπικό των πολιτικών ομάδων προσλαμβάνεται με συμβάσεις εργασίας αορίστου χρόνου, μετά από δοκιμαστική περίοδο. Σύμφωνα με τις σχετικές διατάξεις του κανονισμού υπηρεσιακής κατάστασης και έπειτα από πρόταση του γενικού γραμματέα, ο πρόεδρος μπορεί να ζητήσει από τον Γενικό Γραμματέα της ΕτΠ να προβεί στη λύση της σύμβασης εργασίας ενός μέλους του προσωπικού. Ο πρόεδρος μπορεί να ζητήσει την έγκριση του προεδρείου της ομάδας. Κατ’ αναλογία προς το άρθρο 24 και σύμφωνα με τον κανονισμό υπηρεσιακής κατάστασης των υπαλλήλων της ΕΕ και τις εκτελεστικές διατάξεις της ΕτΠ, η σύμβαση εργασίας του γενικού γραμματέα της ομάδας μπορεί να λυθεί από την ομάδα, έπειτα από πρόταση του προεδρείου και με προαπαιτούμενο την πλειοψηφία των μελών της ομάδας. </w:t>
      </w:r>
    </w:p>
    <w:p w:rsidR="00035132" w:rsidRPr="00640041" w:rsidRDefault="00B54D5A" w:rsidP="00B06C40">
      <w:pPr>
        <w:spacing w:after="0" w:line="288" w:lineRule="auto"/>
        <w:ind w:left="0" w:firstLine="0"/>
        <w:jc w:val="left"/>
      </w:pPr>
      <w:r>
        <w:rPr>
          <w:i/>
        </w:rPr>
        <w:t xml:space="preserve"> </w:t>
      </w:r>
    </w:p>
    <w:p w:rsidR="00035132" w:rsidRPr="00640041" w:rsidRDefault="00B54D5A" w:rsidP="00B06C40">
      <w:pPr>
        <w:spacing w:line="288" w:lineRule="auto"/>
        <w:ind w:left="0" w:right="1" w:firstLine="0"/>
      </w:pPr>
      <w:r>
        <w:t xml:space="preserve">Άρθρο 27 </w:t>
      </w:r>
    </w:p>
    <w:p w:rsidR="00035132" w:rsidRPr="00640041" w:rsidRDefault="00B54D5A" w:rsidP="00B06C40">
      <w:pPr>
        <w:spacing w:after="0" w:line="288" w:lineRule="auto"/>
        <w:ind w:left="0" w:firstLine="0"/>
      </w:pPr>
      <w:r>
        <w:lastRenderedPageBreak/>
        <w:t xml:space="preserve">Όλα τα μέλη του προσωπικού της ομάδας αναλαμβάνουν την υποχρέωση να επιδεικνύουν απόλυτη αφοσίωση στην ομάδα και ιδίως να συμβουλεύονται, κατά περίπτωση, τον γενικό γραμματέα ή το εκάστοτε αρμόδιο μέλος της ομάδας «Renew Europe», όταν λαμβάνουν οδηγίες από άτομα εκτός της ομάδας. </w:t>
      </w:r>
    </w:p>
    <w:p w:rsidR="00124C54" w:rsidRPr="00640041" w:rsidRDefault="00124C54"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ΚΕΦΑΛΑΙΟ VIII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Ερμηνεία και τροποποίηση του καταστατικού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Άρθρο 28 </w:t>
      </w:r>
    </w:p>
    <w:p w:rsidR="00035132" w:rsidRPr="00640041" w:rsidRDefault="00B54D5A" w:rsidP="00B06C40">
      <w:pPr>
        <w:spacing w:after="0" w:line="288" w:lineRule="auto"/>
        <w:ind w:left="0" w:firstLine="0"/>
      </w:pPr>
      <w:r>
        <w:t xml:space="preserve">Ο πρόεδρος της ομάδας αίρει οποιαδήποτε τυχόν αμφιβολία σχετικά με την εφαρμογή ή την ερμηνεία του καταστατικού. Σε περίπτωση σοβαρής διαφωνίας, ο πρόεδρος υποβάλλει στο προεδρείο λεπτομερή στοιχεία προς εξέταση και η διαφωνία διευθετείται από την ομάδα, έπειτα από σχετική πρόταση του προεδρείου.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Άρθρο 29 </w:t>
      </w:r>
    </w:p>
    <w:p w:rsidR="00035132" w:rsidRPr="00640041" w:rsidRDefault="00B54D5A" w:rsidP="00B06C40">
      <w:pPr>
        <w:spacing w:after="0" w:line="288" w:lineRule="auto"/>
        <w:ind w:left="0" w:firstLine="0"/>
      </w:pPr>
      <w:r>
        <w:t xml:space="preserve">Κάθε πρόταση τροποποίησης του παρόντος καταστατικού υποβάλλεται στην ομάδα προς έγκριση κατά τη διάρκεια συνεδρίασής της. Η πρόταση κοινοποιείται στα μέλη τουλάχιστον 10 ημέρες νωρίτερα.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Η γραμματεία παρέχει αντίγραφο του καταστατικού στα τακτικά και τα αναπληρωματικά μέλη κατά την προσχώρησή τους στην ομάδα ή ανά πάσα στιγμή, κατόπιν αιτήματος οποιουδήποτε τακτικού ή αναπληρωματικού μέλους· η γραμματεία διασφαλίζει ότι η τελευταία έκδοση του καταστατικού είναι διαθέσιμη στο κοινό στον δικτυακό τόπο της ομάδας.</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Ολοκλήρωση του καταστατικού της ομάδας «Renew Europe» </w:t>
      </w:r>
    </w:p>
    <w:sectPr w:rsidR="00035132" w:rsidRPr="00640041" w:rsidSect="00B06C40">
      <w:headerReference w:type="even" r:id="rId8"/>
      <w:headerReference w:type="default" r:id="rId9"/>
      <w:footerReference w:type="default" r:id="rId10"/>
      <w:headerReference w:type="first" r:id="rId11"/>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 xml:space="preserve">Καταστατικό της ομάδας «Renew Europe» – όπως αναθεωρήθηκε στις 3 Φεβρουαρίου 2020 </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280BA0">
      <w:rPr>
        <w:rFonts w:ascii="Arial Narrow" w:hAnsi="Arial Narrow"/>
        <w:noProof/>
        <w:sz w:val="18"/>
        <w:szCs w:val="18"/>
      </w:rPr>
      <w:t>10</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280BA0">
      <w:rPr>
        <w:rFonts w:ascii="Arial Narrow" w:hAnsi="Arial Narrow"/>
        <w:noProof/>
        <w:sz w:val="18"/>
        <w:szCs w:val="18"/>
      </w:rPr>
      <w:t>10</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 xml:space="preserve">Σε περίπτωση απόκλισης μεταξύ των γλωσσικών αποδόσεων, υπερισχύει το κείμενο στην αγγλική γλώσσα.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eastAsia="el-GR"/>
      </w:rPr>
      <mc:AlternateContent>
        <mc:Choice Requires="wpg">
          <w:drawing>
            <wp:anchor distT="0" distB="0" distL="114300" distR="114300" simplePos="0" relativeHeight="251656704"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37383DB7" id="Group 10972" o:spid="_x0000_s1026" style="position:absolute;margin-left:158.65pt;margin-top:36pt;width:294.7pt;height:104.15pt;z-index:251656704;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B0169D" w:rsidP="00B06C40">
    <w:pPr>
      <w:spacing w:after="0" w:line="259" w:lineRule="auto"/>
      <w:ind w:left="0" w:right="1132" w:firstLine="0"/>
      <w:jc w:val="right"/>
    </w:pPr>
    <w:r w:rsidRPr="00B0169D">
      <w:rPr>
        <w:rFonts w:ascii="Times New Roman" w:eastAsia="Times New Roman" w:hAnsi="Times New Roman" w:cs="Times New Roman"/>
        <w:noProof/>
        <w:color w:val="auto"/>
        <w:sz w:val="22"/>
        <w:szCs w:val="20"/>
        <w:lang w:eastAsia="el-GR"/>
      </w:rPr>
      <w:drawing>
        <wp:inline distT="0" distB="0" distL="0" distR="0" wp14:anchorId="7240E84A" wp14:editId="3F1C4682">
          <wp:extent cx="1800000" cy="1558636"/>
          <wp:effectExtent l="0" t="0" r="0" b="3810"/>
          <wp:docPr id="13" name="Picture 13" descr="C:\Users\mreg\Music\New LOGO CoR\Logo\logo_CoR-vertical-positive-el-quadri_MR.jpg" title="CoRLogo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el-quadri_M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558636"/>
                  </a:xfrm>
                  <a:prstGeom prst="rect">
                    <a:avLst/>
                  </a:prstGeom>
                  <a:noFill/>
                  <a:ln>
                    <a:noFill/>
                  </a:ln>
                </pic:spPr>
              </pic:pic>
            </a:graphicData>
          </a:graphic>
        </wp:inline>
      </w:drawing>
    </w:r>
    <w:r w:rsidR="00640041">
      <w:rPr>
        <w:noProof/>
        <w:lang w:eastAsia="el-GR"/>
      </w:rPr>
      <w:drawing>
        <wp:anchor distT="0" distB="0" distL="114300" distR="114300" simplePos="0" relativeHeight="251657728" behindDoc="0" locked="0" layoutInCell="1" allowOverlap="1" wp14:anchorId="219A49D3" wp14:editId="370EECC9">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eastAsia="el-GR"/>
      </w:rPr>
      <mc:AlternateContent>
        <mc:Choice Requires="wpg">
          <w:drawing>
            <wp:anchor distT="0" distB="0" distL="114300" distR="114300" simplePos="0" relativeHeight="251658752"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4BF26CB0" id="Group 10916" o:spid="_x0000_s1026" style="position:absolute;margin-left:158.65pt;margin-top:36pt;width:294.7pt;height:104.15pt;z-index:251658752;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E9086036"/>
    <w:lvl w:ilvl="0" w:tplc="FEF4746E">
      <w:start w:val="1"/>
      <mc:AlternateContent>
        <mc:Choice Requires="w14">
          <w:numFmt w:val="custom" w:format="α, β, γ, ..."/>
        </mc:Choice>
        <mc:Fallback>
          <w:numFmt w:val="decimal"/>
        </mc:Fallback>
      </mc:AlternateContent>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4E970A" w:tentative="1">
      <w:start w:val="1"/>
      <mc:AlternateContent>
        <mc:Choice Requires="w14">
          <w:numFmt w:val="custom" w:format="α, β, γ, ..."/>
        </mc:Choice>
        <mc:Fallback>
          <w:numFmt w:val="decimal"/>
        </mc:Fallback>
      </mc:AlternateContent>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2D6AB69A" w:tentative="1">
      <w:start w:val="1"/>
      <mc:AlternateContent>
        <mc:Choice Requires="w14">
          <w:numFmt w:val="custom" w:format="α, β, γ, ..."/>
        </mc:Choice>
        <mc:Fallback>
          <w:numFmt w:val="decimal"/>
        </mc:Fallback>
      </mc:AlternateContent>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93D25054" w:tentative="1">
      <w:start w:val="1"/>
      <mc:AlternateContent>
        <mc:Choice Requires="w14">
          <w:numFmt w:val="custom" w:format="α, β, γ, ..."/>
        </mc:Choice>
        <mc:Fallback>
          <w:numFmt w:val="decimal"/>
        </mc:Fallback>
      </mc:AlternateContent>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E152B698"/>
    <w:lvl w:ilvl="0" w:tplc="5360F63E">
      <w:start w:val="1"/>
      <mc:AlternateContent>
        <mc:Choice Requires="w14">
          <w:numFmt w:val="custom" w:format="α, β, γ, ..."/>
        </mc:Choice>
        <mc:Fallback>
          <w:numFmt w:val="decimal"/>
        </mc:Fallback>
      </mc:AlternateContent>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7C55FC">
      <w:start w:val="1"/>
      <mc:AlternateContent>
        <mc:Choice Requires="w14">
          <w:numFmt w:val="custom" w:format="α, β, γ, ..."/>
        </mc:Choice>
        <mc:Fallback>
          <w:numFmt w:val="decimal"/>
        </mc:Fallback>
      </mc:AlternateContent>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363B9A">
      <w:start w:val="1"/>
      <mc:AlternateContent>
        <mc:Choice Requires="w14">
          <w:numFmt w:val="custom" w:format="α, β, γ, ..."/>
        </mc:Choice>
        <mc:Fallback>
          <w:numFmt w:val="decimal"/>
        </mc:Fallback>
      </mc:AlternateContent>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5A0C1C">
      <w:start w:val="1"/>
      <mc:AlternateContent>
        <mc:Choice Requires="w14">
          <w:numFmt w:val="custom" w:format="α, β, γ, ..."/>
        </mc:Choice>
        <mc:Fallback>
          <w:numFmt w:val="decimal"/>
        </mc:Fallback>
      </mc:AlternateContent>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EEACC530"/>
    <w:lvl w:ilvl="0" w:tplc="4768D194">
      <w:start w:val="1"/>
      <mc:AlternateContent>
        <mc:Choice Requires="w14">
          <w:numFmt w:val="custom" w:format="α, β, γ, ..."/>
        </mc:Choice>
        <mc:Fallback>
          <w:numFmt w:val="decimal"/>
        </mc:Fallback>
      </mc:AlternateContent>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3BD82C0E"/>
    <w:lvl w:ilvl="0" w:tplc="6E5EA0CE">
      <w:start w:val="1"/>
      <mc:AlternateContent>
        <mc:Choice Requires="w14">
          <w:numFmt w:val="custom" w:format="α, β, γ, ..."/>
        </mc:Choice>
        <mc:Fallback>
          <w:numFmt w:val="decimal"/>
        </mc:Fallback>
      </mc:AlternateContent>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802AC8">
      <w:start w:val="1"/>
      <mc:AlternateContent>
        <mc:Choice Requires="w14">
          <w:numFmt w:val="custom" w:format="α, β, γ, ..."/>
        </mc:Choice>
        <mc:Fallback>
          <w:numFmt w:val="decimal"/>
        </mc:Fallback>
      </mc:AlternateContent>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62FC1A">
      <w:start w:val="1"/>
      <mc:AlternateContent>
        <mc:Choice Requires="w14">
          <w:numFmt w:val="custom" w:format="α, β, γ, ..."/>
        </mc:Choice>
        <mc:Fallback>
          <w:numFmt w:val="decimal"/>
        </mc:Fallback>
      </mc:AlternateContent>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C04DC0">
      <w:start w:val="1"/>
      <mc:AlternateContent>
        <mc:Choice Requires="w14">
          <w:numFmt w:val="custom" w:format="α, β, γ, ..."/>
        </mc:Choice>
        <mc:Fallback>
          <w:numFmt w:val="decimal"/>
        </mc:Fallback>
      </mc:AlternateContent>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A872BC48"/>
    <w:lvl w:ilvl="0" w:tplc="6B786718">
      <w:start w:val="1"/>
      <mc:AlternateContent>
        <mc:Choice Requires="w14">
          <w:numFmt w:val="custom" w:format="α, β, γ, ..."/>
        </mc:Choice>
        <mc:Fallback>
          <w:numFmt w:val="decimal"/>
        </mc:Fallback>
      </mc:AlternateContent>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245BE0">
      <w:start w:val="1"/>
      <mc:AlternateContent>
        <mc:Choice Requires="w14">
          <w:numFmt w:val="custom" w:format="α, β, γ, ..."/>
        </mc:Choice>
        <mc:Fallback>
          <w:numFmt w:val="decimal"/>
        </mc:Fallback>
      </mc:AlternateContent>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9A5148">
      <w:start w:val="1"/>
      <mc:AlternateContent>
        <mc:Choice Requires="w14">
          <w:numFmt w:val="custom" w:format="α, β, γ, ..."/>
        </mc:Choice>
        <mc:Fallback>
          <w:numFmt w:val="decimal"/>
        </mc:Fallback>
      </mc:AlternateContent>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105F0C">
      <w:start w:val="1"/>
      <mc:AlternateContent>
        <mc:Choice Requires="w14">
          <w:numFmt w:val="custom" w:format="α, β, γ, ..."/>
        </mc:Choice>
        <mc:Fallback>
          <w:numFmt w:val="decimal"/>
        </mc:Fallback>
      </mc:AlternateContent>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A61C2A58"/>
    <w:lvl w:ilvl="0" w:tplc="BB0A19B2">
      <w:start w:val="1"/>
      <mc:AlternateContent>
        <mc:Choice Requires="w14">
          <w:numFmt w:val="custom" w:format="α, β, γ, ..."/>
        </mc:Choice>
        <mc:Fallback>
          <w:numFmt w:val="decimal"/>
        </mc:Fallback>
      </mc:AlternateContent>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8E5FAA">
      <w:start w:val="1"/>
      <mc:AlternateContent>
        <mc:Choice Requires="w14">
          <w:numFmt w:val="custom" w:format="α, β, γ, ..."/>
        </mc:Choice>
        <mc:Fallback>
          <w:numFmt w:val="decimal"/>
        </mc:Fallback>
      </mc:AlternateContent>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C416B6">
      <w:start w:val="1"/>
      <mc:AlternateContent>
        <mc:Choice Requires="w14">
          <w:numFmt w:val="custom" w:format="α, β, γ, ..."/>
        </mc:Choice>
        <mc:Fallback>
          <w:numFmt w:val="decimal"/>
        </mc:Fallback>
      </mc:AlternateContent>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A23AE8">
      <w:start w:val="1"/>
      <mc:AlternateContent>
        <mc:Choice Requires="w14">
          <w:numFmt w:val="custom" w:format="α, β, γ, ..."/>
        </mc:Choice>
        <mc:Fallback>
          <w:numFmt w:val="decimal"/>
        </mc:Fallback>
      </mc:AlternateContent>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319C7890"/>
    <w:lvl w:ilvl="0" w:tplc="9E0E03A4">
      <w:start w:val="1"/>
      <mc:AlternateContent>
        <mc:Choice Requires="w14">
          <w:numFmt w:val="custom" w:format="α, β, γ, ..."/>
        </mc:Choice>
        <mc:Fallback>
          <w:numFmt w:val="decimal"/>
        </mc:Fallback>
      </mc:AlternateContent>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98C687F0"/>
    <w:lvl w:ilvl="0" w:tplc="DAF0D394">
      <w:start w:val="3"/>
      <mc:AlternateContent>
        <mc:Choice Requires="w14">
          <w:numFmt w:val="custom" w:format="α, β, γ, ..."/>
        </mc:Choice>
        <mc:Fallback>
          <w:numFmt w:val="decimal"/>
        </mc:Fallback>
      </mc:AlternateContent>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7C64F6">
      <w:start w:val="1"/>
      <mc:AlternateContent>
        <mc:Choice Requires="w14">
          <w:numFmt w:val="custom" w:format="α, β, γ, ..."/>
        </mc:Choice>
        <mc:Fallback>
          <w:numFmt w:val="decimal"/>
        </mc:Fallback>
      </mc:AlternateContent>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528562">
      <w:start w:val="1"/>
      <mc:AlternateContent>
        <mc:Choice Requires="w14">
          <w:numFmt w:val="custom" w:format="α, β, γ, ..."/>
        </mc:Choice>
        <mc:Fallback>
          <w:numFmt w:val="decimal"/>
        </mc:Fallback>
      </mc:AlternateContent>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F8E718">
      <w:start w:val="1"/>
      <mc:AlternateContent>
        <mc:Choice Requires="w14">
          <w:numFmt w:val="custom" w:format="α, β, γ, ..."/>
        </mc:Choice>
        <mc:Fallback>
          <w:numFmt w:val="decimal"/>
        </mc:Fallback>
      </mc:AlternateContent>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EE98F460"/>
    <w:lvl w:ilvl="0" w:tplc="4260D5BC">
      <w:start w:val="1"/>
      <mc:AlternateContent>
        <mc:Choice Requires="w14">
          <w:numFmt w:val="custom" w:format="α, β, γ, ..."/>
        </mc:Choice>
        <mc:Fallback>
          <w:numFmt w:val="decimal"/>
        </mc:Fallback>
      </mc:AlternateContent>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DCB9A2">
      <w:start w:val="1"/>
      <mc:AlternateContent>
        <mc:Choice Requires="w14">
          <w:numFmt w:val="custom" w:format="α, β, γ, ..."/>
        </mc:Choice>
        <mc:Fallback>
          <w:numFmt w:val="decimal"/>
        </mc:Fallback>
      </mc:AlternateContent>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D2F4AC">
      <w:start w:val="1"/>
      <mc:AlternateContent>
        <mc:Choice Requires="w14">
          <w:numFmt w:val="custom" w:format="α, β, γ, ..."/>
        </mc:Choice>
        <mc:Fallback>
          <w:numFmt w:val="decimal"/>
        </mc:Fallback>
      </mc:AlternateContent>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8E3FDA">
      <w:start w:val="1"/>
      <mc:AlternateContent>
        <mc:Choice Requires="w14">
          <w:numFmt w:val="custom" w:format="α, β, γ, ..."/>
        </mc:Choice>
        <mc:Fallback>
          <w:numFmt w:val="decimal"/>
        </mc:Fallback>
      </mc:AlternateContent>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06261AE0"/>
    <w:lvl w:ilvl="0" w:tplc="49B4EF28">
      <w:start w:val="1"/>
      <mc:AlternateContent>
        <mc:Choice Requires="w14">
          <w:numFmt w:val="custom" w:format="α, β, γ, ..."/>
        </mc:Choice>
        <mc:Fallback>
          <w:numFmt w:val="decimal"/>
        </mc:Fallback>
      </mc:AlternateContent>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31F2575A"/>
    <w:lvl w:ilvl="0" w:tplc="667407CE">
      <w:start w:val="1"/>
      <mc:AlternateContent>
        <mc:Choice Requires="w14">
          <w:numFmt w:val="custom" w:format="α, β, γ, ..."/>
        </mc:Choice>
        <mc:Fallback>
          <w:numFmt w:val="decimal"/>
        </mc:Fallback>
      </mc:AlternateContent>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C697A4">
      <w:start w:val="1"/>
      <mc:AlternateContent>
        <mc:Choice Requires="w14">
          <w:numFmt w:val="custom" w:format="α, β, γ, ..."/>
        </mc:Choice>
        <mc:Fallback>
          <w:numFmt w:val="decimal"/>
        </mc:Fallback>
      </mc:AlternateContent>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46FA48">
      <w:start w:val="1"/>
      <mc:AlternateContent>
        <mc:Choice Requires="w14">
          <w:numFmt w:val="custom" w:format="α, β, γ, ..."/>
        </mc:Choice>
        <mc:Fallback>
          <w:numFmt w:val="decimal"/>
        </mc:Fallback>
      </mc:AlternateContent>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88299C">
      <w:start w:val="1"/>
      <mc:AlternateContent>
        <mc:Choice Requires="w14">
          <w:numFmt w:val="custom" w:format="α, β, γ, ..."/>
        </mc:Choice>
        <mc:Fallback>
          <w:numFmt w:val="decimal"/>
        </mc:Fallback>
      </mc:AlternateContent>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0A0A9A94"/>
    <w:lvl w:ilvl="0" w:tplc="3766A1C2">
      <w:start w:val="1"/>
      <mc:AlternateContent>
        <mc:Choice Requires="w14">
          <w:numFmt w:val="custom" w:format="α, β, γ, ..."/>
        </mc:Choice>
        <mc:Fallback>
          <w:numFmt w:val="decimal"/>
        </mc:Fallback>
      </mc:AlternateContent>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EE1A2A">
      <w:start w:val="1"/>
      <mc:AlternateContent>
        <mc:Choice Requires="w14">
          <w:numFmt w:val="custom" w:format="α, β, γ, ..."/>
        </mc:Choice>
        <mc:Fallback>
          <w:numFmt w:val="decimal"/>
        </mc:Fallback>
      </mc:AlternateContent>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56638A">
      <w:start w:val="1"/>
      <mc:AlternateContent>
        <mc:Choice Requires="w14">
          <w:numFmt w:val="custom" w:format="α, β, γ, ..."/>
        </mc:Choice>
        <mc:Fallback>
          <w:numFmt w:val="decimal"/>
        </mc:Fallback>
      </mc:AlternateContent>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4C4290">
      <w:start w:val="1"/>
      <mc:AlternateContent>
        <mc:Choice Requires="w14">
          <w:numFmt w:val="custom" w:format="α, β, γ, ..."/>
        </mc:Choice>
        <mc:Fallback>
          <w:numFmt w:val="decimal"/>
        </mc:Fallback>
      </mc:AlternateContent>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4052D"/>
    <w:rsid w:val="00124C54"/>
    <w:rsid w:val="001B5690"/>
    <w:rsid w:val="00280BA0"/>
    <w:rsid w:val="00286A73"/>
    <w:rsid w:val="002B2600"/>
    <w:rsid w:val="003D5B14"/>
    <w:rsid w:val="004D7A63"/>
    <w:rsid w:val="004E360E"/>
    <w:rsid w:val="00544ADB"/>
    <w:rsid w:val="00632C3E"/>
    <w:rsid w:val="00640041"/>
    <w:rsid w:val="006F51F4"/>
    <w:rsid w:val="006F57D1"/>
    <w:rsid w:val="00721119"/>
    <w:rsid w:val="00864F4D"/>
    <w:rsid w:val="008668F3"/>
    <w:rsid w:val="008A35FF"/>
    <w:rsid w:val="008A6C39"/>
    <w:rsid w:val="00A632E4"/>
    <w:rsid w:val="00AA7666"/>
    <w:rsid w:val="00B0169D"/>
    <w:rsid w:val="00B06C40"/>
    <w:rsid w:val="00B54D5A"/>
    <w:rsid w:val="00C43712"/>
    <w:rsid w:val="00C62746"/>
    <w:rsid w:val="00C9069C"/>
    <w:rsid w:val="00D16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DD5C488-39A0-41DD-947D-9BB9590752B8}"/>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3T5AXJEHYTWU-518926207-2909</_dlc_DocId>
    <_dlc_DocIdUrl xmlns="0b452354-65a4-4dd6-8824-e6b830247e3e">
      <Url>http://dm2016/cor/2020/_layouts/15/DocIdRedir.aspx?ID=3T5AXJEHYTWU-518926207-2909</Url>
      <Description>3T5AXJEHYTWU-518926207-2909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2020-04-24T12:00:00+00:00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8CE8A049-52C2-4657-9A4B-990329FFD4B5}"/>
</file>

<file path=customXml/itemProps2.xml><?xml version="1.0" encoding="utf-8"?>
<ds:datastoreItem xmlns:ds="http://schemas.openxmlformats.org/officeDocument/2006/customXml" ds:itemID="{D6886F38-AD12-4AAD-8453-292397B7B34E}"/>
</file>

<file path=customXml/itemProps3.xml><?xml version="1.0" encoding="utf-8"?>
<ds:datastoreItem xmlns:ds="http://schemas.openxmlformats.org/officeDocument/2006/customXml" ds:itemID="{B8400EE0-4D97-43E8-BB6E-C23DB5DF5543}"/>
</file>

<file path=customXml/itemProps4.xml><?xml version="1.0" encoding="utf-8"?>
<ds:datastoreItem xmlns:ds="http://schemas.openxmlformats.org/officeDocument/2006/customXml" ds:itemID="{802E8A0A-7207-41E8-B3E1-75F28E66805E}"/>
</file>

<file path=docProps/app.xml><?xml version="1.0" encoding="utf-8"?>
<Properties xmlns="http://schemas.openxmlformats.org/officeDocument/2006/extended-properties" xmlns:vt="http://schemas.openxmlformats.org/officeDocument/2006/docPropsVTypes">
  <Template>Styles.dotm</Template>
  <TotalTime>2</TotalTime>
  <Pages>10</Pages>
  <Words>2974</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Καταστατικό της ομάδας Renew Europe  όπως αναθεωρήθηκε στις 3 Φεβρουαρίου 2020 </dc:title>
  <dc:creator>O'Curneen Sean</dc:creator>
  <cp:keywords>COR-2020-01655-00-00-ADMIN-TRA-EN</cp:keywords>
  <dc:description>Rapporteur:  - Original language: EN - Date of document: 24/04/2020 - Date of meeting: 13/05/2020 - External documents:  - Administrator: Mme LINUL Andreea</dc:description>
  <cp:lastModifiedBy>Georgios Skarpas</cp:lastModifiedBy>
  <cp:revision>7</cp:revision>
  <dcterms:created xsi:type="dcterms:W3CDTF">2020-04-02T11:19:00Z</dcterms:created>
  <dcterms:modified xsi:type="dcterms:W3CDTF">2020-04-24T09:37:00Z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58c90dcc-6708-4392-bea5-b2fa195a92c5</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SK|46d9fce0-ef79-4f71-b89b-cd6aa82426b8;PT|50ccc04a-eadd-42ae-a0cb-acaf45f812ba;EN|f2175f21-25d7-44a3-96da-d6a61b075e1b;CS|72f9705b-0217-4fd3-bea2-cbc7ed80e26e;IT|0774613c-01ed-4e5d-a25d-11d2388de825;HU|6b229040-c589-4408-b4c1-4285663d20a8;DA|5d49c027-8956-412b-aa16-e85a0f96ad0e;MT|7df99101-6854-4a26-b53a-b88c0da02c26;FR|d2afafd3-4c81-4f60-8f52-ee33f2f54ff3;ES|e7a6b05b-ae16-40c8-add9-68b64b03aeba;SV|c2ed69e7-a339-43d7-8f22-d93680a92aa0;RO|feb747a2-64cd-4299-af12-4833ddc30497;SL|98a412ae-eb01-49e9-ae3d-585a81724cfc;BG|1a1b3951-7821-4e6a-85f5-5673fc08bd2c;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35;#PT|50ccc04a-eadd-42ae-a0cb-acaf45f812ba;#34;#CS|72f9705b-0217-4fd3-bea2-cbc7ed80e26e;#30;#DA|5d49c027-8956-412b-aa16-e85a0f96ad0e;#29;#SV|c2ed69e7-a339-43d7-8f22-d93680a92aa0;#27;#HU|6b229040-c589-4408-b4c1-4285663d20a8;#63;#renew E.|78439408-585d-4baf-8cf6-9be347e62bd0;#38;#RO|feb747a2-64cd-4299-af12-4833ddc30497;#26;#SL|98a412ae-eb01-49e9-ae3d-585a81724cfc;#17;#PL|1e03da61-4678-4e07-b136-b5024ca9197b;#16;#ES|e7a6b05b-ae16-40c8-add9-68b64b03aeba;#15;#SK|46d9fce0-ef79-4f71-b89b-cd6aa82426b8;#14;#MT|7df99101-6854-4a26-b53a-b88c0da02c26;#24;#GA|762d2456-c427-4ecb-b312-af3dad8e258c;#11;#IT|0774613c-01ed-4e5d-a25d-11d2388de825;#8;#TRA|150d2a88-1431-44e6-a8ca-0bb753ab8672;#7;#EN|f2175f21-25d7-44a3-96da-d6a61b075e1b;#6;#Final|ea5e6674-7b27-4bac-b091-73adbb394efe;#5;#Unrestricted|826e22d7-d029-4ec0-a450-0c28ff673572;#4;#FR|d2afafd3-4c81-4f60-8f52-ee33f2f54ff3;#40;#ADMIN|58d8ac89-e690-41f6-a5e8-508fa4a7c73c;#1;#CoR|cb2d75ef-4a7d-4393-b797-49ed6298a5ea;#37;#BG|1a1b3951-7821-4e6a-85f5-5673fc08bd2c</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12;#EL|6d4f4d51-af9b-4650-94b4-4276bee85c91</vt:lpwstr>
  </property>
</Properties>
</file>